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2D" w:rsidRPr="009A132D" w:rsidRDefault="009A132D" w:rsidP="009A132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Приложение</w:t>
      </w:r>
    </w:p>
    <w:p w:rsidR="009A132D" w:rsidRPr="009A132D" w:rsidRDefault="009A132D" w:rsidP="009A13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7"/>
          <w:lang w:eastAsia="ru-RU"/>
        </w:rPr>
      </w:pPr>
      <w:r w:rsidRPr="009A132D">
        <w:rPr>
          <w:rFonts w:ascii="Times New Roman" w:eastAsia="Times New Roman" w:hAnsi="Times New Roman" w:cs="Times New Roman"/>
          <w:color w:val="FFFFFF" w:themeColor="background1"/>
          <w:sz w:val="28"/>
          <w:szCs w:val="27"/>
          <w:lang w:eastAsia="ru-RU"/>
        </w:rPr>
        <w:t xml:space="preserve">«Примерная форма обращения к родителям о проведении </w:t>
      </w:r>
    </w:p>
    <w:p w:rsidR="009A132D" w:rsidRPr="009A132D" w:rsidRDefault="009A132D" w:rsidP="009A13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color w:val="FFFFFF" w:themeColor="background1"/>
          <w:sz w:val="28"/>
          <w:szCs w:val="27"/>
          <w:lang w:eastAsia="ru-RU"/>
        </w:rPr>
        <w:t>Всероссийского онлайн-опроса»</w:t>
      </w: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762000</wp:posOffset>
            </wp:positionV>
            <wp:extent cx="2638425" cy="1905000"/>
            <wp:effectExtent l="19050" t="19050" r="28575" b="19050"/>
            <wp:wrapSquare wrapText="bothSides"/>
            <wp:docPr id="5" name="Рисунок 5" descr="http://xn------8cdkihazmu5aabhfmfcs0a.xn--p1ai/survey-2020-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--8cdkihazmu5aabhfmfcs0a.xn--p1ai/survey-2020-earl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Уважаемые родители (законные представители)!</w:t>
      </w:r>
    </w:p>
    <w:p w:rsidR="009A132D" w:rsidRPr="009A132D" w:rsidRDefault="009A132D" w:rsidP="009A132D">
      <w:pPr>
        <w:spacing w:after="0" w:line="240" w:lineRule="auto"/>
        <w:jc w:val="center"/>
        <w:rPr>
          <w:rFonts w:ascii="Arial" w:eastAsia="Times New Roman" w:hAnsi="Arial" w:cs="Arial"/>
          <w:i/>
          <w:sz w:val="27"/>
          <w:szCs w:val="27"/>
          <w:lang w:eastAsia="ru-RU"/>
        </w:rPr>
      </w:pPr>
      <w:proofErr w:type="gramStart"/>
      <w:r w:rsidRPr="009A132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Приглашаем вас принять участие во Всероссийском онлайн-опросе родителей по информированности о профилактике </w:t>
      </w:r>
      <w:proofErr w:type="spellStart"/>
      <w:r w:rsidRPr="009A132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9A132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веществ</w:t>
      </w:r>
      <w:proofErr w:type="gramEnd"/>
    </w:p>
    <w:p w:rsidR="009A132D" w:rsidRPr="009A132D" w:rsidRDefault="009A132D" w:rsidP="009A13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9A132D" w:rsidRPr="009A132D" w:rsidRDefault="009A132D" w:rsidP="009A132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известно о предупреждении (профилактике) распространения наркомании среди детей и подростков?</w:t>
      </w:r>
    </w:p>
    <w:p w:rsidR="009A132D" w:rsidRPr="009A132D" w:rsidRDefault="009A132D" w:rsidP="009A132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ваша личная позиция, и какими ресурсами вы обладаете, чтобы внести свой вклад в предупреждение вовлечения наших детей в </w:t>
      </w:r>
      <w:proofErr w:type="spellStart"/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наркопотребление</w:t>
      </w:r>
      <w:proofErr w:type="spellEnd"/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132D" w:rsidRPr="009A132D" w:rsidRDefault="009A132D" w:rsidP="009A132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 новых мифах, которые распространяют представители наркобизнеса среди детей и подростков? </w:t>
      </w:r>
    </w:p>
    <w:p w:rsidR="009A132D" w:rsidRPr="009A132D" w:rsidRDefault="009A132D" w:rsidP="009A132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 готовы действовать и принимать участие в мероприятиях, способствующих формированию у детей и подростков стойкой мотивированной позиции отказа от употребления наркотических средств и психотропных веществ?</w:t>
      </w:r>
    </w:p>
    <w:p w:rsidR="009A132D" w:rsidRPr="009A132D" w:rsidRDefault="009A132D" w:rsidP="009A13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posOffset>6814185</wp:posOffset>
            </wp:positionV>
            <wp:extent cx="1163955" cy="1158240"/>
            <wp:effectExtent l="0" t="0" r="0" b="3810"/>
            <wp:wrapSquare wrapText="bothSides"/>
            <wp:docPr id="4" name="Рисунок 4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 вопросы, на которые вы найдете ответы и над которыми сможете поразмышлять, приняв участие в опросе.</w:t>
      </w:r>
    </w:p>
    <w:p w:rsidR="009A132D" w:rsidRPr="009A132D" w:rsidRDefault="009A132D" w:rsidP="009A132D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13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Всероссийский онлайн-опрос:</w:t>
      </w:r>
    </w:p>
    <w:p w:rsidR="009A132D" w:rsidRPr="009A132D" w:rsidRDefault="009A132D" w:rsidP="009A13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7"/>
          <w:lang w:eastAsia="ru-RU"/>
        </w:rPr>
        <w:t>анонимный;</w:t>
      </w:r>
    </w:p>
    <w:p w:rsidR="009A132D" w:rsidRPr="009A132D" w:rsidRDefault="009A132D" w:rsidP="009A13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7"/>
          <w:lang w:eastAsia="ru-RU"/>
        </w:rPr>
        <w:t>не требует специальной подготовки;</w:t>
      </w:r>
    </w:p>
    <w:p w:rsidR="009A132D" w:rsidRPr="009A132D" w:rsidRDefault="009A132D" w:rsidP="009A13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8105775</wp:posOffset>
            </wp:positionV>
            <wp:extent cx="1257300" cy="1257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2D">
        <w:rPr>
          <w:rFonts w:ascii="Times New Roman" w:eastAsia="Times New Roman" w:hAnsi="Times New Roman" w:cs="Times New Roman"/>
          <w:sz w:val="28"/>
          <w:szCs w:val="27"/>
          <w:lang w:eastAsia="ru-RU"/>
        </w:rPr>
        <w:t>содержит важный и полезный материал для родителей.</w:t>
      </w:r>
      <w:r w:rsidRPr="009A13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9A132D" w:rsidRPr="009A132D" w:rsidRDefault="009A132D" w:rsidP="009A13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2D" w:rsidRPr="009A132D" w:rsidRDefault="009A132D" w:rsidP="009A13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опроса пройдите по ссылке: </w:t>
      </w:r>
      <w:hyperlink r:id="rId10" w:history="1">
        <w:r w:rsidRPr="009A13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www.опрос-родителей-от-пав.рф</w:t>
        </w:r>
      </w:hyperlink>
      <w:r w:rsidRPr="009A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наведите фотообъектив мобильного телефона на QR-код (воспользуйтесь QR-сканером): </w:t>
      </w:r>
    </w:p>
    <w:p w:rsidR="009A132D" w:rsidRPr="009A132D" w:rsidRDefault="009A132D" w:rsidP="009A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-127000</wp:posOffset>
            </wp:positionH>
            <wp:positionV relativeFrom="margin">
              <wp:posOffset>161925</wp:posOffset>
            </wp:positionV>
            <wp:extent cx="2494915" cy="1756410"/>
            <wp:effectExtent l="19050" t="19050" r="19685" b="15240"/>
            <wp:wrapSquare wrapText="bothSides"/>
            <wp:docPr id="2" name="Рисунок 2" descr="https://xn--b1aecbgci6b0a.xn--80acgfbsl1azdqr.xn--p1ai/media/gallery/0/d/0d5d55129ff535becb8529e4333333a9_250x_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b1aecbgci6b0a.xn--80acgfbsl1azdqr.xn--p1ai/media/gallery/0/d/0d5d55129ff535becb8529e4333333a9_250x_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5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2D" w:rsidRPr="009A132D" w:rsidRDefault="009A132D" w:rsidP="009A132D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Результаты теста позволят определить каждому участнику уровень </w:t>
      </w:r>
      <w:proofErr w:type="spellStart"/>
      <w:r w:rsidRPr="009A132D">
        <w:rPr>
          <w:rFonts w:ascii="Times New Roman" w:eastAsia="Times New Roman" w:hAnsi="Times New Roman" w:cs="Times New Roman"/>
          <w:sz w:val="28"/>
          <w:szCs w:val="27"/>
          <w:lang w:eastAsia="ru-RU"/>
        </w:rPr>
        <w:t>сформированности</w:t>
      </w:r>
      <w:proofErr w:type="spellEnd"/>
      <w:r w:rsidRPr="009A13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родительской компетентности и получить бесплатно сертификат Федерального Центра защиты прав и интересов детей Министерства просвещения Российской Федерации.</w:t>
      </w:r>
    </w:p>
    <w:p w:rsidR="009A132D" w:rsidRPr="009A132D" w:rsidRDefault="009A132D" w:rsidP="009A132D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32D" w:rsidRPr="009A132D" w:rsidRDefault="009A132D" w:rsidP="009A132D">
      <w:pPr>
        <w:shd w:val="clear" w:color="auto" w:fill="FFFFFF"/>
        <w:spacing w:after="150" w:line="360" w:lineRule="atLeast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A132D" w:rsidRPr="009A132D" w:rsidTr="007F6312">
        <w:tc>
          <w:tcPr>
            <w:tcW w:w="9571" w:type="dxa"/>
          </w:tcPr>
          <w:p w:rsidR="009A132D" w:rsidRPr="009A132D" w:rsidRDefault="009A132D" w:rsidP="009A132D">
            <w:pPr>
              <w:shd w:val="clear" w:color="auto" w:fill="FFFFFF"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13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Консультативную помощь по вопросам профилактики вовлечения в употребление наркотических средств и психотропных </w:t>
            </w:r>
            <w:proofErr w:type="gramStart"/>
            <w:r w:rsidRPr="009A13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веществ</w:t>
            </w:r>
            <w:proofErr w:type="gramEnd"/>
            <w:r w:rsidRPr="009A13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обучающихся можно получить, обратившись в</w:t>
            </w:r>
          </w:p>
          <w:p w:rsidR="009A132D" w:rsidRPr="009A132D" w:rsidRDefault="009A132D" w:rsidP="009A132D">
            <w:pPr>
              <w:shd w:val="clear" w:color="auto" w:fill="FFFFFF"/>
              <w:spacing w:after="150" w:line="360" w:lineRule="atLeast"/>
              <w:jc w:val="center"/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A13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A13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ГКУ «Центр профилактики, реабилитации и коррекции</w:t>
            </w:r>
            <w:r w:rsidRPr="009A132D">
              <w:rPr>
                <w:rFonts w:ascii="Calibri" w:eastAsia="Times New Roman" w:hAnsi="Calibri" w:cs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  <w:p w:rsidR="009A132D" w:rsidRPr="009A132D" w:rsidRDefault="009A132D" w:rsidP="009A132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1144270</wp:posOffset>
                  </wp:positionV>
                  <wp:extent cx="1304925" cy="1114425"/>
                  <wp:effectExtent l="19050" t="19050" r="28575" b="285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32D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9A132D" w:rsidRPr="009A132D" w:rsidRDefault="009A132D" w:rsidP="009A132D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664013, </w:t>
            </w:r>
            <w:proofErr w:type="spell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г</w:t>
            </w:r>
            <w:proofErr w:type="gram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.И</w:t>
            </w:r>
            <w:proofErr w:type="gramEnd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ркутск</w:t>
            </w:r>
            <w:proofErr w:type="spellEnd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ул.Павла</w:t>
            </w:r>
            <w:proofErr w:type="spellEnd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Красильникова 54А</w:t>
            </w:r>
          </w:p>
          <w:p w:rsidR="009A132D" w:rsidRPr="009A132D" w:rsidRDefault="009A132D" w:rsidP="009A132D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Телефон: тел. (3952)47-82-74</w:t>
            </w:r>
          </w:p>
          <w:p w:rsidR="009A132D" w:rsidRPr="009A132D" w:rsidRDefault="009A132D" w:rsidP="009A132D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A132D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E</w:t>
            </w:r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-</w:t>
            </w:r>
            <w:r w:rsidRPr="009A132D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mail</w:t>
            </w:r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cpnn</w:t>
            </w:r>
            <w:proofErr w:type="spellEnd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@</w:t>
            </w:r>
            <w:proofErr w:type="spell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.</w:t>
            </w:r>
            <w:proofErr w:type="spell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A132D" w:rsidRPr="009A132D" w:rsidRDefault="009A132D" w:rsidP="009A132D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Сайт: цпрк</w:t>
            </w:r>
            <w:proofErr w:type="gram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.о</w:t>
            </w:r>
            <w:proofErr w:type="gramEnd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бразование38.рф  </w:t>
            </w:r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br/>
            </w:r>
            <w:proofErr w:type="spellStart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> </w:t>
            </w:r>
            <w:hyperlink r:id="rId15" w:history="1">
              <w:r w:rsidRPr="009A132D">
                <w:rPr>
                  <w:rFonts w:ascii="Times New Roman" w:eastAsia="BatangChe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http://vk.com/public77316748</w:t>
              </w:r>
            </w:hyperlink>
          </w:p>
          <w:p w:rsidR="009A132D" w:rsidRPr="009A132D" w:rsidRDefault="009A132D" w:rsidP="009A1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333333"/>
              </w:rPr>
            </w:pPr>
            <w:r w:rsidRPr="009A132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9A132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 w:rsidRPr="009A132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132D">
              <w:rPr>
                <w:rFonts w:ascii="Times New Roman" w:eastAsia="Calibri" w:hAnsi="Times New Roman" w:cs="Times New Roman"/>
                <w:b/>
                <w:color w:val="3333FF"/>
                <w:sz w:val="28"/>
                <w:szCs w:val="28"/>
                <w:shd w:val="clear" w:color="auto" w:fill="FFFFFF"/>
              </w:rPr>
              <w:t>gkucpnn</w:t>
            </w:r>
            <w:proofErr w:type="spellEnd"/>
          </w:p>
        </w:tc>
      </w:tr>
    </w:tbl>
    <w:p w:rsidR="009A132D" w:rsidRPr="009A132D" w:rsidRDefault="009A132D" w:rsidP="009A132D">
      <w:pPr>
        <w:shd w:val="clear" w:color="auto" w:fill="FFFFFF"/>
        <w:spacing w:after="150" w:line="360" w:lineRule="atLeast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9A132D" w:rsidRPr="009A132D" w:rsidRDefault="009A132D" w:rsidP="009A132D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32D" w:rsidRPr="009A132D" w:rsidRDefault="009A132D" w:rsidP="009A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2D" w:rsidRPr="009A132D" w:rsidRDefault="009A132D" w:rsidP="009A132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58B3" w:rsidRDefault="003D58B3"/>
    <w:sectPr w:rsidR="003D58B3" w:rsidSect="0074594A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EE" w:rsidRDefault="009A132D" w:rsidP="00786E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C9"/>
    <w:multiLevelType w:val="hybridMultilevel"/>
    <w:tmpl w:val="1ABE6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B228B"/>
    <w:multiLevelType w:val="hybridMultilevel"/>
    <w:tmpl w:val="D228F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2D"/>
    <w:rsid w:val="003D58B3"/>
    <w:rsid w:val="009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A132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A132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xn--b1aecbgci6b0a.xn--80acgfbsl1azdqr.xn--p1ai/media/gallery/0/d/0d5d55129ff535becb8529e4333333a9_250x_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xn------8cdkihazmu5aabhfmfcs0a.xn--p1ai/survey-2020-early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&#1089;&#1086;&#1079;&#1074;&#1077;&#1079;&#1076;&#1080;&#1077;.&#1077;&#1082;&#1072;&#1090;&#1077;&#1088;&#1080;&#1085;&#1073;&#1091;&#1088;&#1075;.&#1088;&#1092;/media/gallery/0/d/0d5d55129ff535becb8529e4333333a9_900x_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public77316748" TargetMode="External"/><Relationship Id="rId10" Type="http://schemas.openxmlformats.org/officeDocument/2006/relationships/hyperlink" Target="https://sch1415sv.mskobr.ru/edu-news/www.%D0%BE%D0%BF%D1%80%D0%BE%D1%81-%D1%80%D0%BE%D0%B4%D0%B8%D1%82%D0%B5%D0%BB%D0%B5%D0%B9-%D0%BE%D1%82-%D0%BF%D0%B0%D0%B2.%D1%80%D1%84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2020-11-09T04:04:00Z</dcterms:created>
  <dcterms:modified xsi:type="dcterms:W3CDTF">2020-11-09T04:13:00Z</dcterms:modified>
</cp:coreProperties>
</file>