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43"/>
        <w:gridCol w:w="282"/>
        <w:gridCol w:w="5355"/>
        <w:gridCol w:w="282"/>
        <w:gridCol w:w="5271"/>
      </w:tblGrid>
      <w:tr w:rsidR="008B5D30" w:rsidTr="0049133F">
        <w:tc>
          <w:tcPr>
            <w:tcW w:w="5049" w:type="dxa"/>
          </w:tcPr>
          <w:p w:rsidR="00DF4A90" w:rsidRDefault="00940BFF" w:rsidP="008B5D3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3161665</wp:posOffset>
                  </wp:positionV>
                  <wp:extent cx="1485900" cy="2038350"/>
                  <wp:effectExtent l="247650" t="152400" r="228600" b="133350"/>
                  <wp:wrapThrough wrapText="bothSides">
                    <wp:wrapPolygon edited="0">
                      <wp:start x="-607" y="91"/>
                      <wp:lineTo x="-292" y="21682"/>
                      <wp:lineTo x="1186" y="21827"/>
                      <wp:lineTo x="8842" y="21671"/>
                      <wp:lineTo x="19723" y="21757"/>
                      <wp:lineTo x="19991" y="21708"/>
                      <wp:lineTo x="21871" y="21363"/>
                      <wp:lineTo x="22068" y="19453"/>
                      <wp:lineTo x="22001" y="19257"/>
                      <wp:lineTo x="22061" y="16124"/>
                      <wp:lineTo x="21994" y="15928"/>
                      <wp:lineTo x="22054" y="12795"/>
                      <wp:lineTo x="21987" y="12599"/>
                      <wp:lineTo x="22047" y="9465"/>
                      <wp:lineTo x="21979" y="9269"/>
                      <wp:lineTo x="22040" y="6136"/>
                      <wp:lineTo x="21972" y="5940"/>
                      <wp:lineTo x="22033" y="2807"/>
                      <wp:lineTo x="21965" y="2611"/>
                      <wp:lineTo x="21624" y="-33"/>
                      <wp:lineTo x="19541" y="-275"/>
                      <wp:lineTo x="1004" y="-205"/>
                      <wp:lineTo x="-607" y="91"/>
                    </wp:wrapPolygon>
                  </wp:wrapThrough>
                  <wp:docPr id="10" name="Рисунок 240" descr="картнка 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картнка 9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7544">
                            <a:off x="0" y="0"/>
                            <a:ext cx="14859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5D3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152400</wp:posOffset>
                  </wp:positionV>
                  <wp:extent cx="1409700" cy="1986280"/>
                  <wp:effectExtent l="285750" t="171450" r="266700" b="147320"/>
                  <wp:wrapThrough wrapText="bothSides">
                    <wp:wrapPolygon edited="0">
                      <wp:start x="-616" y="52"/>
                      <wp:lineTo x="-254" y="21877"/>
                      <wp:lineTo x="8224" y="22398"/>
                      <wp:lineTo x="11291" y="21724"/>
                      <wp:lineTo x="19876" y="21788"/>
                      <wp:lineTo x="20155" y="21727"/>
                      <wp:lineTo x="21827" y="21359"/>
                      <wp:lineTo x="22106" y="21297"/>
                      <wp:lineTo x="21973" y="19592"/>
                      <wp:lineTo x="21886" y="19394"/>
                      <wp:lineTo x="21984" y="16119"/>
                      <wp:lineTo x="21898" y="15921"/>
                      <wp:lineTo x="21996" y="12646"/>
                      <wp:lineTo x="21910" y="12448"/>
                      <wp:lineTo x="22008" y="9174"/>
                      <wp:lineTo x="21921" y="8976"/>
                      <wp:lineTo x="22019" y="5701"/>
                      <wp:lineTo x="21933" y="5503"/>
                      <wp:lineTo x="22031" y="2228"/>
                      <wp:lineTo x="21945" y="2031"/>
                      <wp:lineTo x="21638" y="-71"/>
                      <wp:lineTo x="778" y="-255"/>
                      <wp:lineTo x="-616" y="52"/>
                    </wp:wrapPolygon>
                  </wp:wrapThrough>
                  <wp:docPr id="229" name="Рисунок 229" descr="http://azbez.com/sites/azbez.com/files/images/1.300x30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azbez.com/sites/azbez.com/files/images/1.300x30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3020">
                            <a:off x="0" y="0"/>
                            <a:ext cx="1409700" cy="198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5D30" w:rsidRDefault="008B5D30" w:rsidP="008B5D30"/>
          <w:p w:rsidR="008B5D30" w:rsidRDefault="008B5D30" w:rsidP="008B5D30"/>
          <w:p w:rsidR="008B5D30" w:rsidRDefault="008B5D30" w:rsidP="008B5D30"/>
          <w:p w:rsidR="008B5D30" w:rsidRDefault="008B5D30" w:rsidP="008B5D30"/>
          <w:p w:rsidR="008B5D30" w:rsidRDefault="008B5D30" w:rsidP="008B5D30"/>
          <w:p w:rsidR="008B5D30" w:rsidRDefault="00333D09" w:rsidP="008B5D3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-441325</wp:posOffset>
                  </wp:positionH>
                  <wp:positionV relativeFrom="paragraph">
                    <wp:posOffset>116840</wp:posOffset>
                  </wp:positionV>
                  <wp:extent cx="1400175" cy="1991360"/>
                  <wp:effectExtent l="247650" t="152400" r="238125" b="123190"/>
                  <wp:wrapThrough wrapText="bothSides">
                    <wp:wrapPolygon edited="0">
                      <wp:start x="20494" y="-283"/>
                      <wp:lineTo x="11444" y="-462"/>
                      <wp:lineTo x="-178" y="-262"/>
                      <wp:lineTo x="-657" y="2641"/>
                      <wp:lineTo x="-626" y="21235"/>
                      <wp:lineTo x="1647" y="21656"/>
                      <wp:lineTo x="2500" y="21814"/>
                      <wp:lineTo x="9485" y="21824"/>
                      <wp:lineTo x="9560" y="21624"/>
                      <wp:lineTo x="13539" y="22360"/>
                      <wp:lineTo x="21676" y="21729"/>
                      <wp:lineTo x="22125" y="20530"/>
                      <wp:lineTo x="22110" y="17323"/>
                      <wp:lineTo x="22184" y="17123"/>
                      <wp:lineTo x="21885" y="13862"/>
                      <wp:lineTo x="21960" y="13663"/>
                      <wp:lineTo x="21945" y="10455"/>
                      <wp:lineTo x="22020" y="10255"/>
                      <wp:lineTo x="22005" y="7047"/>
                      <wp:lineTo x="22079" y="6847"/>
                      <wp:lineTo x="22064" y="3640"/>
                      <wp:lineTo x="22139" y="3440"/>
                      <wp:lineTo x="21840" y="179"/>
                      <wp:lineTo x="21915" y="-20"/>
                      <wp:lineTo x="20494" y="-283"/>
                    </wp:wrapPolygon>
                  </wp:wrapThrough>
                  <wp:docPr id="6" name="Рисунок 231" descr="картинка 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картинка 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5427">
                            <a:off x="0" y="0"/>
                            <a:ext cx="1400175" cy="199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5D30" w:rsidRDefault="008B5D30" w:rsidP="008B5D30"/>
          <w:p w:rsidR="008B5D30" w:rsidRDefault="008B5D30" w:rsidP="008B5D30"/>
          <w:p w:rsidR="008B5D30" w:rsidRDefault="008B5D30" w:rsidP="008B5D30"/>
          <w:p w:rsidR="008B5D30" w:rsidRDefault="008B5D30" w:rsidP="008B5D30"/>
          <w:p w:rsidR="008B5D30" w:rsidRDefault="008B5D30" w:rsidP="008B5D30"/>
          <w:p w:rsidR="008B5D30" w:rsidRDefault="00940BFF" w:rsidP="008B5D3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144780</wp:posOffset>
                  </wp:positionV>
                  <wp:extent cx="1466850" cy="2019300"/>
                  <wp:effectExtent l="19050" t="0" r="0" b="0"/>
                  <wp:wrapThrough wrapText="bothSides">
                    <wp:wrapPolygon edited="0">
                      <wp:start x="-281" y="0"/>
                      <wp:lineTo x="-281" y="21396"/>
                      <wp:lineTo x="21600" y="21396"/>
                      <wp:lineTo x="21600" y="0"/>
                      <wp:lineTo x="-281" y="0"/>
                    </wp:wrapPolygon>
                  </wp:wrapThrough>
                  <wp:docPr id="237" name="Рисунок 237" descr="http://azbez.com/sites/azbez.com/files/images/3_1.300x3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azbez.com/sites/azbez.com/files/images/3_1.300x3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5D30" w:rsidRPr="008B5D30" w:rsidRDefault="00940BFF" w:rsidP="00940BFF">
            <w:r>
              <w:rPr>
                <w:noProof/>
              </w:rPr>
              <w:drawing>
                <wp:anchor distT="47625" distB="47625" distL="47625" distR="47625" simplePos="0" relativeHeight="251665408" behindDoc="0" locked="0" layoutInCell="1" allowOverlap="0">
                  <wp:simplePos x="0" y="0"/>
                  <wp:positionH relativeFrom="column">
                    <wp:posOffset>240665</wp:posOffset>
                  </wp:positionH>
                  <wp:positionV relativeFrom="line">
                    <wp:posOffset>400050</wp:posOffset>
                  </wp:positionV>
                  <wp:extent cx="1371600" cy="1969135"/>
                  <wp:effectExtent l="190500" t="114300" r="171450" b="107315"/>
                  <wp:wrapThrough wrapText="bothSides">
                    <wp:wrapPolygon edited="0">
                      <wp:start x="19948" y="-252"/>
                      <wp:lineTo x="-176" y="-384"/>
                      <wp:lineTo x="-715" y="3799"/>
                      <wp:lineTo x="-685" y="21463"/>
                      <wp:lineTo x="494" y="21620"/>
                      <wp:lineTo x="1673" y="21777"/>
                      <wp:lineTo x="5321" y="21838"/>
                      <wp:lineTo x="5378" y="21633"/>
                      <wp:lineTo x="10976" y="22380"/>
                      <wp:lineTo x="21558" y="21664"/>
                      <wp:lineTo x="21897" y="20433"/>
                      <wp:lineTo x="21859" y="17236"/>
                      <wp:lineTo x="21916" y="17031"/>
                      <wp:lineTo x="21878" y="13835"/>
                      <wp:lineTo x="21935" y="13629"/>
                      <wp:lineTo x="21897" y="10433"/>
                      <wp:lineTo x="21954" y="10228"/>
                      <wp:lineTo x="21916" y="7031"/>
                      <wp:lineTo x="21973" y="6826"/>
                      <wp:lineTo x="21935" y="3630"/>
                      <wp:lineTo x="21992" y="3424"/>
                      <wp:lineTo x="21954" y="228"/>
                      <wp:lineTo x="22011" y="23"/>
                      <wp:lineTo x="19948" y="-252"/>
                    </wp:wrapPolygon>
                  </wp:wrapThrough>
                  <wp:docPr id="224" name="Рисунок 2" descr="плакат 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кат 6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49463">
                            <a:off x="0" y="0"/>
                            <a:ext cx="1371600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DF4A90" w:rsidRDefault="00DF4A90"/>
        </w:tc>
        <w:tc>
          <w:tcPr>
            <w:tcW w:w="5361" w:type="dxa"/>
          </w:tcPr>
          <w:p w:rsidR="00DF4A90" w:rsidRDefault="00DF4A90"/>
          <w:p w:rsidR="00DF4A90" w:rsidRDefault="00DF4A90"/>
          <w:p w:rsidR="00DF4A90" w:rsidRDefault="00DF4A90"/>
          <w:p w:rsidR="00DF4A90" w:rsidRDefault="002D10C1" w:rsidP="002D10C1">
            <w:pPr>
              <w:jc w:val="center"/>
            </w:pPr>
            <w:r w:rsidRPr="00C34AD2">
              <w:rPr>
                <w:noProof/>
              </w:rPr>
              <w:drawing>
                <wp:inline distT="0" distB="0" distL="0" distR="0">
                  <wp:extent cx="828675" cy="1181881"/>
                  <wp:effectExtent l="19050" t="0" r="9525" b="0"/>
                  <wp:docPr id="17" name="Рисунок 243" descr="Учебно-методический центр по гражданской обороне, чрезвычайным ситуациям, сейсмической и экологической безопасно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Учебно-методический центр по гражданской обороне, чрезвычайным ситуациям, сейсмической и экологической безопаснос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81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A90" w:rsidRDefault="00DF4A90"/>
          <w:p w:rsidR="00DF4A90" w:rsidRDefault="00DF4A90"/>
          <w:p w:rsidR="00DF4A90" w:rsidRDefault="00DF4A90"/>
          <w:p w:rsidR="00C34AD2" w:rsidRDefault="008B5D30" w:rsidP="00C34AD2">
            <w:pPr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CC6633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6633"/>
                <w:sz w:val="23"/>
                <w:szCs w:val="23"/>
              </w:rPr>
              <w:t xml:space="preserve">     </w:t>
            </w:r>
            <w:r w:rsidR="00C34AD2" w:rsidRPr="008B5D30">
              <w:rPr>
                <w:rFonts w:ascii="Verdana" w:eastAsia="Times New Roman" w:hAnsi="Verdana" w:cs="Times New Roman"/>
                <w:b/>
                <w:bCs/>
                <w:color w:val="CC6633"/>
                <w:sz w:val="32"/>
                <w:szCs w:val="32"/>
              </w:rPr>
              <w:t>Девиз юных пожарных:</w:t>
            </w:r>
          </w:p>
          <w:p w:rsidR="008B5D30" w:rsidRPr="008B5D30" w:rsidRDefault="008B5D30" w:rsidP="00C34AD2">
            <w:pPr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CC6633"/>
                <w:sz w:val="32"/>
                <w:szCs w:val="32"/>
              </w:rPr>
            </w:pPr>
          </w:p>
          <w:p w:rsidR="00C34AD2" w:rsidRPr="003405FC" w:rsidRDefault="00C34AD2" w:rsidP="00C34AD2">
            <w:pPr>
              <w:ind w:firstLine="300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3405FC">
              <w:rPr>
                <w:rFonts w:ascii="Verdana" w:eastAsia="Times New Roman" w:hAnsi="Verdana" w:cs="Times New Roman"/>
                <w:b/>
                <w:sz w:val="24"/>
                <w:szCs w:val="24"/>
              </w:rPr>
              <w:t>«Пусть мы маленького ро</w:t>
            </w:r>
            <w:r w:rsidR="003405FC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ста, только рост здесь ни </w:t>
            </w:r>
            <w:proofErr w:type="gramStart"/>
            <w:r w:rsidR="003405FC">
              <w:rPr>
                <w:rFonts w:ascii="Verdana" w:eastAsia="Times New Roman" w:hAnsi="Verdana" w:cs="Times New Roman"/>
                <w:b/>
                <w:sz w:val="24"/>
                <w:szCs w:val="24"/>
              </w:rPr>
              <w:t>при чё</w:t>
            </w:r>
            <w:r w:rsidRPr="003405FC">
              <w:rPr>
                <w:rFonts w:ascii="Verdana" w:eastAsia="Times New Roman" w:hAnsi="Verdana" w:cs="Times New Roman"/>
                <w:b/>
                <w:sz w:val="24"/>
                <w:szCs w:val="24"/>
              </w:rPr>
              <w:t>м</w:t>
            </w:r>
            <w:proofErr w:type="gramEnd"/>
            <w:r w:rsidRPr="003405FC">
              <w:rPr>
                <w:rFonts w:ascii="Verdana" w:eastAsia="Times New Roman" w:hAnsi="Verdana" w:cs="Times New Roman"/>
                <w:b/>
                <w:sz w:val="24"/>
                <w:szCs w:val="24"/>
              </w:rPr>
              <w:t>. Мы всегда готовы в</w:t>
            </w:r>
            <w:r w:rsidR="003405FC">
              <w:rPr>
                <w:rFonts w:ascii="Verdana" w:eastAsia="Times New Roman" w:hAnsi="Verdana" w:cs="Times New Roman"/>
                <w:b/>
                <w:sz w:val="24"/>
                <w:szCs w:val="24"/>
              </w:rPr>
              <w:t>зрослым помогать в борьбе с огнё</w:t>
            </w:r>
            <w:r w:rsidRPr="003405FC">
              <w:rPr>
                <w:rFonts w:ascii="Verdana" w:eastAsia="Times New Roman" w:hAnsi="Verdana" w:cs="Times New Roman"/>
                <w:b/>
                <w:sz w:val="24"/>
                <w:szCs w:val="24"/>
              </w:rPr>
              <w:t>м!»</w:t>
            </w:r>
          </w:p>
          <w:p w:rsidR="00DF4A90" w:rsidRDefault="00DF4A90"/>
          <w:p w:rsidR="00DF4A90" w:rsidRDefault="00DF4A90"/>
          <w:p w:rsidR="00DF4A90" w:rsidRDefault="00DF4A90"/>
          <w:p w:rsidR="00DF4A90" w:rsidRDefault="008B5D30" w:rsidP="008B5D30">
            <w:pPr>
              <w:jc w:val="center"/>
            </w:pPr>
            <w:r w:rsidRPr="008B5D30">
              <w:rPr>
                <w:noProof/>
              </w:rPr>
              <w:drawing>
                <wp:inline distT="0" distB="0" distL="0" distR="0">
                  <wp:extent cx="1895475" cy="2057400"/>
                  <wp:effectExtent l="19050" t="0" r="9525" b="0"/>
                  <wp:docPr id="223" name="Рисунок 223" descr="detsky-03">
                    <a:hlinkClick xmlns:a="http://schemas.openxmlformats.org/drawingml/2006/main" r:id="rId16" tooltip="detsky-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detsky-03">
                            <a:hlinkClick r:id="rId16" tooltip="detsky-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10000" contrast="30000"/>
                          </a:blip>
                          <a:srcRect l="7917" r="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A90" w:rsidRDefault="00DF4A90"/>
          <w:p w:rsidR="00DF4A90" w:rsidRDefault="00DF4A90"/>
          <w:p w:rsidR="00DF4A90" w:rsidRDefault="00DF4A90"/>
          <w:p w:rsidR="008B5D30" w:rsidRDefault="008B5D30"/>
          <w:p w:rsidR="00DF4A90" w:rsidRDefault="00DF4A90"/>
        </w:tc>
        <w:tc>
          <w:tcPr>
            <w:tcW w:w="282" w:type="dxa"/>
            <w:tcBorders>
              <w:top w:val="nil"/>
              <w:bottom w:val="nil"/>
            </w:tcBorders>
          </w:tcPr>
          <w:p w:rsidR="00DF4A90" w:rsidRDefault="00DF4A90"/>
        </w:tc>
        <w:tc>
          <w:tcPr>
            <w:tcW w:w="5259" w:type="dxa"/>
          </w:tcPr>
          <w:p w:rsidR="00DF4A90" w:rsidRDefault="00DF4A90"/>
          <w:p w:rsidR="00933575" w:rsidRDefault="00E26601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1.25pt;height:54pt" fillcolor="yellow">
                  <v:shadow color="#868686"/>
                  <v:textpath style="font-family:&quot;Arial Black&quot;;font-size:10pt;v-text-kern:t" trim="t" fitpath="t" string="МУНИЦИПАЛЬНОЕ ОБЩЕОБРАЗОВАТЕЛЬНОЕ&#10;УЧРЕЖДЕНИЕ&#10;ЦЕНТР ОБРАЗОВАНИЯ № 47&#10;г.ИРКУТСКА"/>
                </v:shape>
              </w:pict>
            </w:r>
          </w:p>
          <w:p w:rsidR="00933575" w:rsidRDefault="00933575" w:rsidP="00933575"/>
          <w:p w:rsidR="00933575" w:rsidRDefault="00933575" w:rsidP="00933575">
            <w:pPr>
              <w:tabs>
                <w:tab w:val="left" w:pos="1950"/>
              </w:tabs>
            </w:pPr>
            <w:r>
              <w:t xml:space="preserve">                             </w:t>
            </w:r>
            <w:r w:rsidRPr="00933575">
              <w:rPr>
                <w:noProof/>
              </w:rPr>
              <w:drawing>
                <wp:inline distT="0" distB="0" distL="0" distR="0">
                  <wp:extent cx="1165112" cy="1304925"/>
                  <wp:effectExtent l="19050" t="0" r="0" b="0"/>
                  <wp:docPr id="217" name="Рисунок 217" descr="http://zanimatika.narod.ru/Poj_k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zanimatika.narod.ru/Poj_k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12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575" w:rsidRDefault="00933575" w:rsidP="00933575">
            <w:pPr>
              <w:jc w:val="center"/>
            </w:pPr>
          </w:p>
          <w:p w:rsidR="00C34AD2" w:rsidRDefault="00E26601" w:rsidP="00933575">
            <w:pPr>
              <w:jc w:val="center"/>
            </w:pPr>
            <w:r>
              <w:pict>
                <v:shape id="_x0000_i1026" type="#_x0000_t136" style="width:220.5pt;height:189.75pt" fillcolor="red" strokeweight="1.5pt">
                  <v:shadow color="#868686"/>
                  <v:textpath style="font-family:&quot;Arial Black&quot;;font-size:12pt;v-text-kern:t" trim="t" fitpath="t" string="ПРОТИВОПОЖАРНАЯ&#10;БЕЗОПАСНОСТЬ&#10;ДЛЯ ОБУЧАЮЩИХСЯ В&#10;ОБЩЕОБРАЗОВАТЕЛЬНЫХ&#10;УЧРЕЖДЕНИЯХ"/>
                </v:shape>
              </w:pict>
            </w:r>
          </w:p>
          <w:p w:rsidR="00C34AD2" w:rsidRDefault="00C34AD2" w:rsidP="00C34AD2"/>
          <w:p w:rsidR="00933575" w:rsidRPr="00C34AD2" w:rsidRDefault="00E26601" w:rsidP="003405FC">
            <w:pPr>
              <w:tabs>
                <w:tab w:val="left" w:pos="1845"/>
              </w:tabs>
              <w:jc w:val="center"/>
            </w:pPr>
            <w:r>
              <w:pict>
                <v:shape id="_x0000_i1027" type="#_x0000_t136" style="width:187.5pt;height:15pt" fillcolor="#00b0f0" strokeweight="1pt">
                  <v:shadow color="#868686"/>
                  <v:textpath style="font-family:&quot;Arial Black&quot;;font-size:8pt;v-text-kern:t" trim="t" fitpath="t" string="(МЛАДШИЙ ШКОЛЬНЫЙ ВОЗРАСТ)"/>
                </v:shape>
              </w:pict>
            </w:r>
          </w:p>
        </w:tc>
      </w:tr>
    </w:tbl>
    <w:p w:rsidR="00E26601" w:rsidRDefault="00E26601"/>
    <w:tbl>
      <w:tblPr>
        <w:tblStyle w:val="a3"/>
        <w:tblW w:w="0" w:type="auto"/>
        <w:tblLook w:val="04A0"/>
      </w:tblPr>
      <w:tblGrid>
        <w:gridCol w:w="5070"/>
        <w:gridCol w:w="283"/>
        <w:gridCol w:w="5387"/>
        <w:gridCol w:w="283"/>
        <w:gridCol w:w="5210"/>
      </w:tblGrid>
      <w:tr w:rsidR="0049133F" w:rsidTr="0049133F">
        <w:tc>
          <w:tcPr>
            <w:tcW w:w="5070" w:type="dxa"/>
          </w:tcPr>
          <w:p w:rsidR="00C34AD2" w:rsidRPr="00C34AD2" w:rsidRDefault="00C34AD2" w:rsidP="00C34AD2">
            <w:pPr>
              <w:pStyle w:val="a6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C34AD2">
              <w:rPr>
                <w:rFonts w:eastAsia="Times New Roman"/>
                <w:b/>
                <w:color w:val="FF0000"/>
                <w:sz w:val="36"/>
                <w:szCs w:val="36"/>
              </w:rPr>
              <w:lastRenderedPageBreak/>
              <w:t xml:space="preserve">                </w:t>
            </w:r>
            <w:r>
              <w:rPr>
                <w:rFonts w:eastAsia="Times New Roman"/>
                <w:b/>
                <w:color w:val="FF0000"/>
                <w:sz w:val="36"/>
                <w:szCs w:val="36"/>
              </w:rPr>
              <w:t xml:space="preserve">     </w:t>
            </w:r>
            <w:r w:rsidRPr="00C34AD2">
              <w:rPr>
                <w:rFonts w:eastAsia="Times New Roman"/>
                <w:b/>
                <w:color w:val="FF0000"/>
                <w:sz w:val="36"/>
                <w:szCs w:val="36"/>
              </w:rPr>
              <w:t xml:space="preserve">Памятка </w:t>
            </w:r>
          </w:p>
          <w:p w:rsidR="00C34AD2" w:rsidRPr="009F5CB4" w:rsidRDefault="00C34AD2" w:rsidP="00C34AD2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C34AD2">
              <w:rPr>
                <w:rFonts w:eastAsia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color w:val="FF0000"/>
                <w:sz w:val="36"/>
                <w:szCs w:val="36"/>
              </w:rPr>
              <w:t xml:space="preserve">  </w:t>
            </w:r>
            <w:r w:rsidRPr="00C34AD2">
              <w:rPr>
                <w:rFonts w:eastAsia="Times New Roman"/>
                <w:b/>
                <w:color w:val="FF0000"/>
                <w:sz w:val="36"/>
                <w:szCs w:val="36"/>
              </w:rPr>
              <w:t>Что делать в случае пожара.</w:t>
            </w:r>
            <w:r w:rsidRPr="009F5C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      </w:r>
          </w:p>
          <w:p w:rsidR="00C34AD2" w:rsidRPr="009F5CB4" w:rsidRDefault="00C34AD2" w:rsidP="00C34A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Главное, что нужно запомнить - спички и зажигалки служат для хозяйственных дел, но  никак не для игры. Даже маленькая искра может привести к большой беде.</w:t>
            </w:r>
          </w:p>
          <w:p w:rsidR="00C34AD2" w:rsidRPr="009F5CB4" w:rsidRDefault="00C34AD2" w:rsidP="00C34A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Если пожар случится в твоей квартире – немедленно убегай подальше: на улицу или к соседям.</w:t>
            </w:r>
          </w:p>
          <w:p w:rsidR="00C34AD2" w:rsidRPr="009F5CB4" w:rsidRDefault="00C34AD2" w:rsidP="00C34A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Помни, если нет возможности выйти через дверь, спасайся на балконе или возле открытого окна.</w:t>
            </w:r>
          </w:p>
          <w:p w:rsidR="00C34AD2" w:rsidRPr="009F5CB4" w:rsidRDefault="00C34AD2" w:rsidP="00C34A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Ни в коем случае не прячься от пожара под кроватью или в шкафу - пожарным будет трудно тебя найти.</w:t>
            </w:r>
          </w:p>
          <w:p w:rsidR="00C34AD2" w:rsidRPr="009F5CB4" w:rsidRDefault="00C34AD2" w:rsidP="00C34A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Тушить огонь дело взрослых, но вызывать пожарных ты можешь сам.</w:t>
            </w:r>
          </w:p>
          <w:p w:rsidR="00DF4A90" w:rsidRPr="00C34AD2" w:rsidRDefault="00C34AD2" w:rsidP="00C34A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Если на тебе вспыхнула одежда – остановись и падай на землю и катайся, пока не собьешь пламя.</w:t>
            </w:r>
            <w:r w:rsidRPr="009F5C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   Телефон пожарной охраны запомнить очень легко - «01». Назови свое имя и адрес. Если не дозвонился сам, попроси об этом старших. Если ты звонишь с мобильного телефона - набирай номер "112"!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4A90" w:rsidRDefault="00DF4A90" w:rsidP="00865ADA"/>
        </w:tc>
        <w:tc>
          <w:tcPr>
            <w:tcW w:w="5387" w:type="dxa"/>
          </w:tcPr>
          <w:p w:rsidR="00940BFF" w:rsidRDefault="00333D09" w:rsidP="00940BFF">
            <w:pPr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Накормишь – живет,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 xml:space="preserve">напоишь – умрет. 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 xml:space="preserve">(Огонь.) </w:t>
            </w:r>
          </w:p>
          <w:p w:rsidR="00940BFF" w:rsidRDefault="00333D09" w:rsidP="00940BFF">
            <w:pPr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940BFF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br/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Кротким пленником годами 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Я живу внутри печи</w:t>
            </w:r>
            <w:proofErr w:type="gramStart"/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И</w:t>
            </w:r>
            <w:proofErr w:type="gramEnd"/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варю супы с борщами, 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 xml:space="preserve">Выпекаю калачи. 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 xml:space="preserve">Я даю тепло для дома, 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 xml:space="preserve">Но во мне всегда, поверь, 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</w:r>
            <w:proofErr w:type="gramStart"/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Пострашней</w:t>
            </w:r>
            <w:proofErr w:type="gramEnd"/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раскатов грома 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 xml:space="preserve">Кровожадный спрятан зверь. 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(Огонь.)</w:t>
            </w:r>
          </w:p>
          <w:p w:rsidR="00333D09" w:rsidRPr="00940BFF" w:rsidRDefault="00333D09" w:rsidP="00940BFF">
            <w:pPr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940BFF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br/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Без него мы как без рук,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Нам он самый лучший друг,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Но порою он, ребята,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Может стать врагом заклятым!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(Огонь.)</w:t>
            </w:r>
          </w:p>
          <w:p w:rsidR="00333D09" w:rsidRPr="00940BFF" w:rsidRDefault="00333D09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D09" w:rsidRPr="00FB4E42" w:rsidRDefault="00333D09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Могу я кротким быть порой,</w:t>
            </w:r>
          </w:p>
          <w:p w:rsidR="00333D09" w:rsidRPr="00FB4E42" w:rsidRDefault="00333D09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Ваш дом согрею я зимой.</w:t>
            </w:r>
          </w:p>
          <w:p w:rsidR="00333D09" w:rsidRPr="00FB4E42" w:rsidRDefault="00333D09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Но коль со мной играть возьмутся -</w:t>
            </w:r>
          </w:p>
          <w:p w:rsidR="00333D09" w:rsidRPr="00FB4E42" w:rsidRDefault="00333D09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Могу пожаром обернуться!</w:t>
            </w:r>
          </w:p>
          <w:p w:rsidR="00333D09" w:rsidRDefault="00333D09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(Огонь.)</w:t>
            </w:r>
          </w:p>
          <w:p w:rsidR="00333D09" w:rsidRPr="00940BFF" w:rsidRDefault="00333D09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D09" w:rsidRPr="00FB4E42" w:rsidRDefault="00333D09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В рубашке в ярко-красной,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 xml:space="preserve">В работе </w:t>
            </w:r>
            <w:proofErr w:type="gramStart"/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безотказный</w:t>
            </w:r>
            <w:proofErr w:type="gramEnd"/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.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Прибор по имени  ОП-5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Обязан школьник каждый знать!</w:t>
            </w:r>
          </w:p>
          <w:p w:rsidR="00333D09" w:rsidRDefault="00333D09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(Огнетушитель.)</w:t>
            </w:r>
          </w:p>
          <w:p w:rsidR="00940BFF" w:rsidRPr="00940BFF" w:rsidRDefault="00940BFF" w:rsidP="00333D09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A90" w:rsidRDefault="00333D09" w:rsidP="00940BFF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Это тесный-тесный дом: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Сто сестричек жмутся в нем.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И любая из сестер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Может вспыхнуть, как костер!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Не шути с сестричками,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Тоненькими ...</w:t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</w:r>
            <w:r w:rsidRPr="00FB4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(Спичками.)</w:t>
            </w:r>
          </w:p>
          <w:p w:rsidR="0066167E" w:rsidRPr="00940BFF" w:rsidRDefault="0066167E" w:rsidP="00940BFF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4A90" w:rsidRDefault="00DF4A90" w:rsidP="00865ADA"/>
        </w:tc>
        <w:tc>
          <w:tcPr>
            <w:tcW w:w="5210" w:type="dxa"/>
          </w:tcPr>
          <w:p w:rsidR="00800830" w:rsidRDefault="00800830" w:rsidP="00800830"/>
          <w:p w:rsidR="00800830" w:rsidRPr="0066167E" w:rsidRDefault="00800830" w:rsidP="0080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Pr="0066167E">
              <w:rPr>
                <w:b/>
                <w:sz w:val="36"/>
                <w:szCs w:val="36"/>
              </w:rPr>
              <w:t>Ожоги</w:t>
            </w:r>
          </w:p>
          <w:p w:rsidR="00800830" w:rsidRPr="00A92CC5" w:rsidRDefault="00800830" w:rsidP="00800830">
            <w:pPr>
              <w:pStyle w:val="a7"/>
              <w:rPr>
                <w:sz w:val="20"/>
                <w:szCs w:val="20"/>
              </w:rPr>
            </w:pPr>
            <w:r w:rsidRPr="00A92CC5">
              <w:rPr>
                <w:sz w:val="20"/>
                <w:szCs w:val="20"/>
              </w:rPr>
              <w:t xml:space="preserve">       При ожогах </w:t>
            </w:r>
            <w:proofErr w:type="gramStart"/>
            <w:r w:rsidRPr="00A92CC5">
              <w:rPr>
                <w:sz w:val="20"/>
                <w:szCs w:val="20"/>
              </w:rPr>
              <w:t>оказывающий</w:t>
            </w:r>
            <w:proofErr w:type="gramEnd"/>
            <w:r w:rsidRPr="00A92CC5">
              <w:rPr>
                <w:sz w:val="20"/>
                <w:szCs w:val="20"/>
              </w:rPr>
              <w:t xml:space="preserve"> помощь должен в первую очередь стремиться прекратить воздействие высокой температуры на пострадавшего. Нужно удалить пострадавшего из зоны действия высокой температуры в безопасное место. Если на человеке горит и тлеет одежда, ее надо сорвать. При невозможности это сделать быстро, горящего человека можно закутать в плотную ткань (одеяло, половик, ковер и т. д.), чтобы прекратить доступ кислорода к одежде.</w:t>
            </w:r>
          </w:p>
          <w:p w:rsidR="00800830" w:rsidRPr="00A92CC5" w:rsidRDefault="00800830" w:rsidP="00800830">
            <w:pPr>
              <w:pStyle w:val="a7"/>
              <w:rPr>
                <w:sz w:val="20"/>
                <w:szCs w:val="20"/>
              </w:rPr>
            </w:pPr>
            <w:r w:rsidRPr="00A92CC5">
              <w:rPr>
                <w:sz w:val="20"/>
                <w:szCs w:val="20"/>
              </w:rPr>
              <w:t>       После удаления пострадавшего из очага пожара оказывающий первую помощь должен наложить стерильные повязки на места ожогов или хотя бы закрыть их чистой хлопчатобумажной тканью. В это время не стоит промывать обожженные поверхности, снимать волдыри и пузыри, а также смазывать их различными жирами и маслами. (Жиры и масла не уменьшают боль, не дезинфицируют поверхность ожога и не помогают заживлению, они только мешают врачу произвести первичную хирургическую обработку раны.) Лучше всего на поверхность ожога наложить повязку с водкой, спиртом, раствором марганца или риванола.</w:t>
            </w:r>
          </w:p>
          <w:p w:rsidR="00800830" w:rsidRPr="00A92CC5" w:rsidRDefault="00800830" w:rsidP="00800830">
            <w:pPr>
              <w:pStyle w:val="a7"/>
              <w:rPr>
                <w:sz w:val="20"/>
                <w:szCs w:val="20"/>
              </w:rPr>
            </w:pPr>
            <w:r w:rsidRPr="00A92CC5">
              <w:rPr>
                <w:sz w:val="20"/>
                <w:szCs w:val="20"/>
              </w:rPr>
              <w:t>       Если у пострадавшего имеются обширные ожоги, то его нужно уложить в безопасное место (на плотную ткань, чтобы в случае транспортировки его легче было поднимать, не причиняя лишних страданий) и ввести наркотики или каким-либо другим путем уменьшить боль (спирт, водка).</w:t>
            </w:r>
          </w:p>
          <w:p w:rsidR="00800830" w:rsidRPr="00A92CC5" w:rsidRDefault="00800830" w:rsidP="00800830">
            <w:pPr>
              <w:pStyle w:val="a7"/>
              <w:rPr>
                <w:sz w:val="20"/>
                <w:szCs w:val="20"/>
              </w:rPr>
            </w:pPr>
            <w:r w:rsidRPr="00A92CC5">
              <w:rPr>
                <w:sz w:val="20"/>
                <w:szCs w:val="20"/>
              </w:rPr>
              <w:t>       Перед транспортировкой больного нужно так наложить повязки, чтобы обожженная кожа находилась в растянутом состоянии (во избежание образования контрактур при заживлении). Так, если обожжен коленный сгиб, ногу фиксируют в максимально разогнутом положении.</w:t>
            </w:r>
          </w:p>
          <w:p w:rsidR="00800830" w:rsidRPr="00A92CC5" w:rsidRDefault="00800830" w:rsidP="00800830">
            <w:pPr>
              <w:pStyle w:val="a7"/>
              <w:rPr>
                <w:sz w:val="20"/>
                <w:szCs w:val="20"/>
              </w:rPr>
            </w:pPr>
            <w:r w:rsidRPr="00A92CC5">
              <w:rPr>
                <w:sz w:val="20"/>
                <w:szCs w:val="20"/>
              </w:rPr>
              <w:t>       После оказания первой помощи пострадавшего надо срочно доставить в лечебное учреждение. При его транспортировке оказывающий помощь должен обеспечить больному максимальный покой и удобное положение. Нельзя допускать переохлаждения больного. Он должен быть тепло укрыт. После оказания первой доврачебной помощи ему можно дать горячего кофе или чаю.</w:t>
            </w:r>
          </w:p>
          <w:p w:rsidR="00DF4A90" w:rsidRDefault="00DF4A90" w:rsidP="00A92CC5">
            <w:pPr>
              <w:pStyle w:val="a7"/>
            </w:pPr>
          </w:p>
        </w:tc>
      </w:tr>
    </w:tbl>
    <w:p w:rsidR="00DF4A90" w:rsidRPr="00933575" w:rsidRDefault="00DF4A90" w:rsidP="00933575"/>
    <w:sectPr w:rsidR="00DF4A90" w:rsidRPr="00933575" w:rsidSect="00DF4A90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A90"/>
    <w:rsid w:val="00066C84"/>
    <w:rsid w:val="002D10C1"/>
    <w:rsid w:val="00333D09"/>
    <w:rsid w:val="003405FC"/>
    <w:rsid w:val="0049133F"/>
    <w:rsid w:val="0066167E"/>
    <w:rsid w:val="00800830"/>
    <w:rsid w:val="008556BF"/>
    <w:rsid w:val="008B5D30"/>
    <w:rsid w:val="00933575"/>
    <w:rsid w:val="00940BFF"/>
    <w:rsid w:val="00A92CC5"/>
    <w:rsid w:val="00C34AD2"/>
    <w:rsid w:val="00DF4A90"/>
    <w:rsid w:val="00E2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1"/>
  </w:style>
  <w:style w:type="paragraph" w:styleId="1">
    <w:name w:val="heading 1"/>
    <w:basedOn w:val="a"/>
    <w:next w:val="a"/>
    <w:link w:val="10"/>
    <w:uiPriority w:val="9"/>
    <w:qFormat/>
    <w:rsid w:val="00800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4A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800830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00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zbez.com/sites/azbez.com/files/images/7_.preview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1.preview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firemax-01.com/images/phocagallery/bulgaria/thumbs/phoca_thumb_l_detsky-03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zbez.com/sites/azbez.com/files/images/3_1.preview.jpg" TargetMode="External"/><Relationship Id="rId5" Type="http://schemas.openxmlformats.org/officeDocument/2006/relationships/hyperlink" Target="http://azbez.com/sites/azbez.com/files/images/11_0.preview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bez.com/sites/azbez.com/files/images/9_1.preview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F6E3-D35D-46E3-B627-992B4F5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 47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2013-01-30T03:12:00Z</cp:lastPrinted>
  <dcterms:created xsi:type="dcterms:W3CDTF">2017-05-02T08:54:00Z</dcterms:created>
  <dcterms:modified xsi:type="dcterms:W3CDTF">2017-05-02T08:54:00Z</dcterms:modified>
</cp:coreProperties>
</file>