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6" w:rsidRDefault="00A60376" w:rsidP="00A60376">
      <w:pPr>
        <w:keepNext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A60376" w:rsidRDefault="00A60376" w:rsidP="00A60376">
      <w:pPr>
        <w:keepNext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</w:p>
    <w:p w:rsidR="00A60376" w:rsidRPr="00BF4451" w:rsidRDefault="00A60376" w:rsidP="00A60376">
      <w:pPr>
        <w:keepNext/>
        <w:shd w:val="clear" w:color="auto" w:fill="FFFFFF"/>
        <w:autoSpaceDE w:val="0"/>
        <w:autoSpaceDN w:val="0"/>
        <w:adjustRightInd w:val="0"/>
        <w:spacing w:line="216" w:lineRule="auto"/>
      </w:pPr>
      <w:r w:rsidRPr="00BF4451">
        <w:t xml:space="preserve">Рабочая программа разработана на основе Государственного Стандарта среднего (полного) общего образования по иностранному языку, Примерной программой по иностранным языкам «Немецкий язык. Базовый уровень» 2004г. с учётом авторской программы общеобразовательных учреждений «Немецкий язык» 10-11 классы 2008 </w:t>
      </w:r>
      <w:proofErr w:type="spellStart"/>
      <w:r w:rsidRPr="00BF4451">
        <w:t>г.</w:t>
      </w:r>
      <w:proofErr w:type="gramStart"/>
      <w:r w:rsidRPr="00BF4451">
        <w:t>,М</w:t>
      </w:r>
      <w:proofErr w:type="gramEnd"/>
      <w:r w:rsidRPr="00BF4451">
        <w:t>осква</w:t>
      </w:r>
      <w:proofErr w:type="spellEnd"/>
      <w:r w:rsidRPr="00BF4451">
        <w:t>, «Просвещение»(автор Г.И.Воронина)</w:t>
      </w:r>
    </w:p>
    <w:p w:rsidR="00A60376" w:rsidRPr="0006311E" w:rsidRDefault="00A60376" w:rsidP="00A60376">
      <w:pPr>
        <w:keepNext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</w:p>
    <w:p w:rsidR="00A60376" w:rsidRPr="00A60376" w:rsidRDefault="00A60376" w:rsidP="00A60376">
      <w:pPr>
        <w:rPr>
          <w:shd w:val="clear" w:color="auto" w:fill="F9F9F9"/>
        </w:rPr>
      </w:pPr>
      <w:r w:rsidRPr="00A60376">
        <w:rPr>
          <w:shd w:val="clear" w:color="auto" w:fill="F9F9F9"/>
        </w:rPr>
        <w:t>Рабочая программа поддерживается:</w:t>
      </w:r>
    </w:p>
    <w:p w:rsidR="00A60376" w:rsidRPr="00A60376" w:rsidRDefault="00A60376" w:rsidP="00A60376">
      <w:pPr>
        <w:rPr>
          <w:shd w:val="clear" w:color="auto" w:fill="F9F9F9"/>
        </w:rPr>
      </w:pPr>
      <w:r w:rsidRPr="00A60376">
        <w:rPr>
          <w:shd w:val="clear" w:color="auto" w:fill="F9F9F9"/>
        </w:rPr>
        <w:t>Учебник «</w:t>
      </w:r>
      <w:proofErr w:type="spellStart"/>
      <w:r w:rsidRPr="00A60376">
        <w:rPr>
          <w:shd w:val="clear" w:color="auto" w:fill="F9F9F9"/>
        </w:rPr>
        <w:t>Deutsch</w:t>
      </w:r>
      <w:proofErr w:type="spellEnd"/>
      <w:r w:rsidRPr="00A60376">
        <w:rPr>
          <w:shd w:val="clear" w:color="auto" w:fill="F9F9F9"/>
        </w:rPr>
        <w:t xml:space="preserve">. </w:t>
      </w:r>
      <w:proofErr w:type="spellStart"/>
      <w:r w:rsidRPr="00A60376">
        <w:rPr>
          <w:shd w:val="clear" w:color="auto" w:fill="F9F9F9"/>
        </w:rPr>
        <w:t>Kontakte</w:t>
      </w:r>
      <w:proofErr w:type="spellEnd"/>
      <w:r w:rsidRPr="00A60376">
        <w:rPr>
          <w:shd w:val="clear" w:color="auto" w:fill="F9F9F9"/>
        </w:rPr>
        <w:t xml:space="preserve">» </w:t>
      </w:r>
      <w:r w:rsidRPr="00A60376">
        <w:t>для 10 -11 классов</w:t>
      </w:r>
      <w:r w:rsidRPr="00A60376">
        <w:rPr>
          <w:shd w:val="clear" w:color="auto" w:fill="F9F9F9"/>
        </w:rPr>
        <w:t xml:space="preserve"> (с книгой для чтения и словарём) </w:t>
      </w:r>
    </w:p>
    <w:p w:rsidR="00A60376" w:rsidRPr="00A60376" w:rsidRDefault="00A60376" w:rsidP="00A60376">
      <w:r w:rsidRPr="00A60376">
        <w:rPr>
          <w:shd w:val="clear" w:color="auto" w:fill="F9F9F9"/>
        </w:rPr>
        <w:t xml:space="preserve">Г.И. Воронина, И.В. Карелина, </w:t>
      </w:r>
      <w:r w:rsidRPr="00A60376">
        <w:t xml:space="preserve">Москва «Просвещение», </w:t>
      </w:r>
      <w:r w:rsidRPr="00A60376">
        <w:rPr>
          <w:shd w:val="clear" w:color="auto" w:fill="F9F9F9"/>
        </w:rPr>
        <w:t xml:space="preserve"> 2012 г.</w:t>
      </w:r>
    </w:p>
    <w:p w:rsidR="00A60376" w:rsidRPr="00A60376" w:rsidRDefault="00A60376" w:rsidP="00A60376">
      <w:pPr>
        <w:rPr>
          <w:color w:val="333333"/>
          <w:shd w:val="clear" w:color="auto" w:fill="F9F9F9"/>
        </w:rPr>
      </w:pPr>
    </w:p>
    <w:p w:rsidR="00A60376" w:rsidRPr="00A60376" w:rsidRDefault="00A60376" w:rsidP="00A60376">
      <w:pPr>
        <w:jc w:val="both"/>
      </w:pPr>
      <w:r w:rsidRPr="00A60376">
        <w:t>Количество учебных часов, на которое рассчитана Рабочая программа.</w:t>
      </w:r>
    </w:p>
    <w:p w:rsidR="00A60376" w:rsidRPr="00A60376" w:rsidRDefault="00A60376" w:rsidP="00A60376">
      <w:pPr>
        <w:autoSpaceDE w:val="0"/>
        <w:autoSpaceDN w:val="0"/>
        <w:adjustRightInd w:val="0"/>
      </w:pPr>
      <w:r w:rsidRPr="00A60376">
        <w:t>Рабочая программа ориентирована на 68 часов из расчёта 2 учебных часа в неделю.</w:t>
      </w:r>
    </w:p>
    <w:p w:rsidR="00A60376" w:rsidRPr="00A60376" w:rsidRDefault="00A60376" w:rsidP="00A60376">
      <w:pPr>
        <w:jc w:val="both"/>
      </w:pPr>
    </w:p>
    <w:p w:rsidR="00A60376" w:rsidRPr="00673981" w:rsidRDefault="00A60376" w:rsidP="00A60376">
      <w:pPr>
        <w:jc w:val="both"/>
      </w:pPr>
      <w:r w:rsidRPr="00A60376">
        <w:t>Количество часов для проведения контрольных работ: запланировано пять контрольных работ.</w:t>
      </w:r>
    </w:p>
    <w:p w:rsidR="00A60376" w:rsidRPr="00673981" w:rsidRDefault="00A60376" w:rsidP="00A60376">
      <w:pPr>
        <w:pStyle w:val="Style9"/>
        <w:keepNext/>
        <w:widowControl/>
        <w:spacing w:line="216" w:lineRule="auto"/>
        <w:jc w:val="left"/>
        <w:rPr>
          <w:rFonts w:ascii="Times New Roman" w:hAnsi="Times New Roman"/>
          <w:i/>
        </w:rPr>
      </w:pPr>
    </w:p>
    <w:p w:rsidR="0026023A" w:rsidRDefault="0026023A"/>
    <w:sectPr w:rsidR="0026023A" w:rsidSect="002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60376"/>
    <w:rsid w:val="0026023A"/>
    <w:rsid w:val="00A6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6037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2023-09-27T03:28:00Z</dcterms:created>
  <dcterms:modified xsi:type="dcterms:W3CDTF">2023-09-27T03:29:00Z</dcterms:modified>
</cp:coreProperties>
</file>