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B" w:rsidRDefault="00486102" w:rsidP="001D7E63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48333" cy="8763000"/>
            <wp:effectExtent l="0" t="0" r="0" b="0"/>
            <wp:docPr id="1" name="Рисунок 1" descr="I:\Работа 23-24\навигатор\программы\Скан титул\img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7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66A" w:rsidRPr="00E07527" w:rsidRDefault="00BB666A" w:rsidP="001D7E63">
      <w:pPr>
        <w:numPr>
          <w:ilvl w:val="0"/>
          <w:numId w:val="16"/>
        </w:num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0752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87AEA" w:rsidRPr="00187AEA" w:rsidRDefault="00187AEA" w:rsidP="00187AEA">
      <w:pPr>
        <w:pStyle w:val="ac"/>
        <w:spacing w:after="0"/>
        <w:jc w:val="both"/>
        <w:rPr>
          <w:rFonts w:eastAsia="Calibri"/>
          <w:lang w:eastAsia="en-US"/>
        </w:rPr>
      </w:pPr>
      <w:r w:rsidRPr="00187AEA">
        <w:rPr>
          <w:rFonts w:eastAsia="Calibri"/>
          <w:lang w:eastAsia="en-US"/>
        </w:rPr>
        <w:t xml:space="preserve">            Программа составлена в соответствии с требованиями Федерального закона от 29.12.2012 N 273-ФЗ "Об образовании в Российской Федерации" (с изм. и доп., вступ. в силу с 01.09.2023).  «Порядка организации и осуществления образовательной деятельности по дополнительным общеобразовательным программам», 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:rsidR="00187AEA" w:rsidRPr="00187AEA" w:rsidRDefault="00187AEA" w:rsidP="00187AEA">
      <w:pPr>
        <w:pStyle w:val="ac"/>
        <w:spacing w:after="0"/>
        <w:jc w:val="both"/>
        <w:rPr>
          <w:rFonts w:eastAsia="Calibri"/>
          <w:lang w:eastAsia="en-US"/>
        </w:rPr>
      </w:pPr>
      <w:r w:rsidRPr="00187AEA">
        <w:rPr>
          <w:rFonts w:eastAsia="Calibri"/>
          <w:lang w:eastAsia="en-US"/>
        </w:rPr>
        <w:tab/>
      </w:r>
      <w:r w:rsidRPr="00187AEA">
        <w:rPr>
          <w:rFonts w:eastAsia="Calibri"/>
          <w:lang w:eastAsia="en-US"/>
        </w:rPr>
        <w:tab/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187AEA">
        <w:rPr>
          <w:rFonts w:eastAsia="Calibri"/>
          <w:lang w:eastAsia="en-US"/>
        </w:rPr>
        <w:t>сп</w:t>
      </w:r>
      <w:proofErr w:type="spellEnd"/>
      <w:r w:rsidRPr="00187AEA">
        <w:rPr>
          <w:rFonts w:eastAsia="Calibri"/>
          <w:lang w:eastAsia="en-US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187AEA">
        <w:rPr>
          <w:rFonts w:eastAsia="Calibri"/>
          <w:lang w:eastAsia="en-US"/>
        </w:rPr>
        <w:t>с</w:t>
      </w:r>
      <w:proofErr w:type="gramEnd"/>
      <w:r w:rsidRPr="00187AEA">
        <w:rPr>
          <w:rFonts w:eastAsia="Calibri"/>
          <w:lang w:eastAsia="en-US"/>
        </w:rPr>
        <w:t xml:space="preserve">  </w:t>
      </w:r>
      <w:proofErr w:type="gramStart"/>
      <w:r w:rsidRPr="00187AEA">
        <w:rPr>
          <w:rFonts w:eastAsia="Calibri"/>
          <w:lang w:eastAsia="en-US"/>
        </w:rPr>
        <w:t>дополнительным</w:t>
      </w:r>
      <w:proofErr w:type="gramEnd"/>
      <w:r w:rsidRPr="00187AEA">
        <w:rPr>
          <w:rFonts w:eastAsia="Calibri"/>
          <w:lang w:eastAsia="en-US"/>
        </w:rPr>
        <w:t xml:space="preserve"> образованиям детей. </w:t>
      </w:r>
    </w:p>
    <w:p w:rsidR="00187AEA" w:rsidRPr="00187AEA" w:rsidRDefault="00187AEA" w:rsidP="00187AEA">
      <w:pPr>
        <w:pStyle w:val="ac"/>
        <w:spacing w:after="0"/>
        <w:jc w:val="both"/>
        <w:rPr>
          <w:rFonts w:eastAsia="Calibri"/>
          <w:lang w:eastAsia="en-US"/>
        </w:rPr>
      </w:pPr>
      <w:r w:rsidRPr="00187AEA">
        <w:rPr>
          <w:rFonts w:eastAsia="Calibri"/>
          <w:lang w:eastAsia="en-US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:rsidR="00187AEA" w:rsidRPr="00187AEA" w:rsidRDefault="00187AEA" w:rsidP="00187AEA">
      <w:pPr>
        <w:pStyle w:val="ac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187AEA">
        <w:rPr>
          <w:rFonts w:eastAsia="Calibri"/>
          <w:lang w:eastAsia="en-US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187AEA">
        <w:rPr>
          <w:rFonts w:eastAsia="Calibri"/>
          <w:lang w:eastAsia="en-US"/>
        </w:rPr>
        <w:t>обучающимися</w:t>
      </w:r>
      <w:proofErr w:type="gramEnd"/>
      <w:r w:rsidRPr="00187AEA">
        <w:rPr>
          <w:rFonts w:eastAsia="Calibri"/>
          <w:lang w:eastAsia="en-US"/>
        </w:rPr>
        <w:t xml:space="preserve"> результатов освоения дополнительных общеобразовательных программ.</w:t>
      </w:r>
    </w:p>
    <w:p w:rsidR="00CB68AB" w:rsidRPr="0057293F" w:rsidRDefault="002C7C8F" w:rsidP="00187AEA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CB68AB">
        <w:t xml:space="preserve">Общеразвивающая </w:t>
      </w:r>
      <w:r w:rsidR="00BB666A" w:rsidRPr="00CB68AB">
        <w:t xml:space="preserve"> программа “</w:t>
      </w:r>
      <w:r w:rsidR="00E94D11" w:rsidRPr="00CB68AB">
        <w:t>__</w:t>
      </w:r>
      <w:proofErr w:type="spellStart"/>
      <w:r w:rsidR="00CB68AB" w:rsidRPr="00CB68AB">
        <w:t>ЭкоСоюз</w:t>
      </w:r>
      <w:proofErr w:type="spellEnd"/>
      <w:r w:rsidR="00CB68AB" w:rsidRPr="00CB68AB">
        <w:t>__</w:t>
      </w:r>
      <w:r w:rsidR="00E94D11" w:rsidRPr="00CB68AB">
        <w:t xml:space="preserve"> </w:t>
      </w:r>
      <w:r w:rsidR="00BB666A" w:rsidRPr="00CB68AB">
        <w:t>” имеет</w:t>
      </w:r>
      <w:r w:rsidR="00BB666A" w:rsidRPr="00CB68AB">
        <w:tab/>
      </w:r>
      <w:r w:rsidR="00CB68AB" w:rsidRPr="00CB68AB">
        <w:t xml:space="preserve"> </w:t>
      </w:r>
      <w:r w:rsidR="00CB68AB" w:rsidRPr="0057293F">
        <w:rPr>
          <w:b/>
          <w:i/>
          <w:u w:val="single"/>
        </w:rPr>
        <w:t>естественнонаучную</w:t>
      </w:r>
      <w:r w:rsidR="00CB68AB" w:rsidRPr="0057293F">
        <w:rPr>
          <w:b/>
          <w:i/>
          <w:iCs/>
          <w:u w:val="single"/>
        </w:rPr>
        <w:t xml:space="preserve"> </w:t>
      </w:r>
      <w:r w:rsidR="00BB666A" w:rsidRPr="0057293F">
        <w:rPr>
          <w:b/>
          <w:i/>
          <w:iCs/>
          <w:u w:val="single"/>
        </w:rPr>
        <w:t>направленность</w:t>
      </w:r>
      <w:r w:rsidR="00ED77EA" w:rsidRPr="0057293F">
        <w:rPr>
          <w:b/>
          <w:i/>
          <w:iCs/>
        </w:rPr>
        <w:t xml:space="preserve">, </w:t>
      </w:r>
    </w:p>
    <w:p w:rsidR="00BB666A" w:rsidRPr="00CB68AB" w:rsidRDefault="00BB666A" w:rsidP="00ED77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66A" w:rsidRPr="009C1E57" w:rsidRDefault="00E94D11" w:rsidP="00E94D11">
      <w:pPr>
        <w:spacing w:after="0" w:line="263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E94D11">
        <w:rPr>
          <w:rFonts w:ascii="Times New Roman" w:hAnsi="Times New Roman"/>
          <w:sz w:val="24"/>
          <w:szCs w:val="24"/>
        </w:rPr>
        <w:t xml:space="preserve">      </w:t>
      </w:r>
      <w:r w:rsidR="00BB666A" w:rsidRPr="009C1E57">
        <w:rPr>
          <w:rFonts w:ascii="Times New Roman" w:hAnsi="Times New Roman"/>
          <w:i/>
          <w:sz w:val="28"/>
          <w:szCs w:val="28"/>
          <w:u w:val="single"/>
        </w:rPr>
        <w:t>Отличительные особенности программы.</w:t>
      </w:r>
      <w:r w:rsidR="00BB666A" w:rsidRPr="009C1E57">
        <w:rPr>
          <w:rFonts w:ascii="Times New Roman" w:hAnsi="Times New Roman"/>
          <w:sz w:val="28"/>
          <w:szCs w:val="28"/>
        </w:rPr>
        <w:t xml:space="preserve"> </w:t>
      </w:r>
    </w:p>
    <w:p w:rsidR="009C1E57" w:rsidRDefault="009C1E57" w:rsidP="00E94D11">
      <w:pPr>
        <w:spacing w:after="0" w:line="263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9C1E57" w:rsidRPr="00755004" w:rsidRDefault="009C1E57" w:rsidP="009C1E57">
      <w:pPr>
        <w:pStyle w:val="ac"/>
        <w:spacing w:before="0" w:beforeAutospacing="0" w:after="0" w:afterAutospacing="0"/>
        <w:ind w:firstLine="748"/>
        <w:jc w:val="both"/>
        <w:rPr>
          <w:color w:val="000000"/>
        </w:rPr>
      </w:pPr>
      <w:r>
        <w:t>Данная программа</w:t>
      </w:r>
      <w:r w:rsidRPr="00CB68AB">
        <w:t xml:space="preserve"> предполагает </w:t>
      </w:r>
      <w:proofErr w:type="spellStart"/>
      <w:r w:rsidRPr="00CB68AB">
        <w:rPr>
          <w:b/>
          <w:color w:val="000000"/>
        </w:rPr>
        <w:t>практикоориентированный</w:t>
      </w:r>
      <w:proofErr w:type="spellEnd"/>
      <w:r w:rsidRPr="00CB68AB">
        <w:rPr>
          <w:b/>
          <w:color w:val="000000"/>
        </w:rPr>
        <w:t xml:space="preserve"> компонент </w:t>
      </w:r>
      <w:r w:rsidRPr="00CB68AB">
        <w:rPr>
          <w:color w:val="000000"/>
        </w:rPr>
        <w:t xml:space="preserve"> и направлена на закрепление полученных теоретических знаний в ходе выполнения различных предусмотренных ею заданий. Кроме того, программа «</w:t>
      </w:r>
      <w:proofErr w:type="spellStart"/>
      <w:r w:rsidRPr="00CB68AB">
        <w:rPr>
          <w:color w:val="000000"/>
        </w:rPr>
        <w:t>ЭкоСоюз</w:t>
      </w:r>
      <w:proofErr w:type="spellEnd"/>
      <w:r w:rsidRPr="00CB68AB">
        <w:rPr>
          <w:color w:val="000000"/>
        </w:rPr>
        <w:t xml:space="preserve">» разработана с учетом современных изменений и нововведений в области экологии, производства продуктов </w:t>
      </w:r>
      <w:r>
        <w:rPr>
          <w:color w:val="000000"/>
        </w:rPr>
        <w:t>питания.</w:t>
      </w:r>
      <w:r w:rsidRPr="00CB68AB">
        <w:rPr>
          <w:color w:val="000000"/>
        </w:rPr>
        <w:t xml:space="preserve"> </w:t>
      </w:r>
      <w:r w:rsidRPr="00755004">
        <w:rPr>
          <w:color w:val="000000"/>
        </w:rPr>
        <w:t xml:space="preserve">Для того чтобы выжить (в буквальном смысле слова) и обеспечить существование человека в будущем, нынешнему поколению необходимо овладеть новыми экологическими ценностями и в соответствии с ними строить с окружающим их миром. Основная идея заключается в том, что эффект экологического воспитания учащихся во многом определяется состоянием культуры их взаимоотношений с природной и социальной окружающей средой. </w:t>
      </w:r>
    </w:p>
    <w:p w:rsidR="009C1E57" w:rsidRPr="00755004" w:rsidRDefault="009C1E57" w:rsidP="009C1E57">
      <w:pPr>
        <w:pStyle w:val="1"/>
        <w:shd w:val="clear" w:color="auto" w:fill="FFFFFF"/>
        <w:spacing w:before="0" w:beforeAutospacing="0" w:after="0" w:afterAutospacing="0"/>
        <w:ind w:right="-2" w:firstLine="567"/>
        <w:jc w:val="both"/>
        <w:rPr>
          <w:b w:val="0"/>
          <w:sz w:val="24"/>
          <w:szCs w:val="24"/>
        </w:rPr>
      </w:pPr>
      <w:r w:rsidRPr="00755004">
        <w:rPr>
          <w:sz w:val="24"/>
          <w:szCs w:val="24"/>
        </w:rPr>
        <w:lastRenderedPageBreak/>
        <w:t>Актуальность</w:t>
      </w:r>
      <w:r w:rsidRPr="00755004">
        <w:rPr>
          <w:b w:val="0"/>
          <w:sz w:val="24"/>
          <w:szCs w:val="24"/>
        </w:rPr>
        <w:t xml:space="preserve"> </w:t>
      </w:r>
      <w:r w:rsidRPr="00755004">
        <w:rPr>
          <w:sz w:val="24"/>
          <w:szCs w:val="24"/>
        </w:rPr>
        <w:t>программы</w:t>
      </w:r>
      <w:r w:rsidRPr="00755004">
        <w:rPr>
          <w:b w:val="0"/>
          <w:sz w:val="24"/>
          <w:szCs w:val="24"/>
        </w:rPr>
        <w:t>.</w:t>
      </w:r>
    </w:p>
    <w:p w:rsidR="009C1E57" w:rsidRPr="00755004" w:rsidRDefault="009C1E57" w:rsidP="009C1E5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55004">
        <w:rPr>
          <w:color w:val="000000"/>
        </w:rPr>
        <w:t>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:rsidR="009C1E57" w:rsidRPr="00755004" w:rsidRDefault="009C1E57" w:rsidP="009C1E5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55004">
        <w:rPr>
          <w:color w:val="000000"/>
        </w:rPr>
        <w:t>Самой удачной формой реализации экологического воспитания является работа экологического творческого объединения, которое позволяет осуществлять переход от учебной деятельности к начальному этапу детской исследовательской работы. Работа экологического творческого объединения наиболее полно способствует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9C1E57" w:rsidRPr="00755004" w:rsidRDefault="009C1E57" w:rsidP="009C1E57">
      <w:pPr>
        <w:pStyle w:val="ac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5004">
        <w:rPr>
          <w:b/>
          <w:bCs/>
          <w:color w:val="000000"/>
        </w:rPr>
        <w:t>Новизна</w:t>
      </w:r>
    </w:p>
    <w:p w:rsidR="009C1E57" w:rsidRPr="00755004" w:rsidRDefault="009C1E57" w:rsidP="009C1E57">
      <w:pPr>
        <w:pStyle w:val="ac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 w:rsidRPr="00755004">
        <w:rPr>
          <w:color w:val="000000"/>
        </w:rPr>
        <w:t>Программа построена с учётом интересов и индивидуальных особенностей детей и включает как теоретические занятия, так и выполнение практических заданий. Планирование составлено таким образом, что предусмотрено широкое участие кружковцев в подготовке к проведению массовых мероприятий.</w:t>
      </w:r>
      <w:r w:rsidRPr="00755004">
        <w:rPr>
          <w:i/>
          <w:iCs/>
          <w:color w:val="000000"/>
        </w:rPr>
        <w:t xml:space="preserve"> </w:t>
      </w:r>
    </w:p>
    <w:p w:rsidR="009C1E57" w:rsidRPr="00755004" w:rsidRDefault="009C1E57" w:rsidP="009C1E57">
      <w:pPr>
        <w:pStyle w:val="ac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5004">
        <w:rPr>
          <w:i/>
          <w:iCs/>
          <w:color w:val="000000"/>
        </w:rPr>
        <w:t>Отличительной особенностью</w:t>
      </w:r>
      <w:r w:rsidRPr="00755004">
        <w:rPr>
          <w:color w:val="000000"/>
        </w:rPr>
        <w:t> образовательной программы является использование нестандартных форм работы (особое внимание уделено проектной деятельности, воспитательной работе и совместной деятельности обучающихся и родителей).</w:t>
      </w:r>
    </w:p>
    <w:p w:rsidR="009C1E57" w:rsidRPr="00755004" w:rsidRDefault="009C1E57" w:rsidP="009C1E57">
      <w:pPr>
        <w:pStyle w:val="ac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5004">
        <w:rPr>
          <w:color w:val="000000"/>
        </w:rPr>
        <w:t xml:space="preserve">  </w:t>
      </w:r>
      <w:r w:rsidRPr="00755004">
        <w:rPr>
          <w:i/>
          <w:iCs/>
          <w:color w:val="000000"/>
        </w:rPr>
        <w:t>Новизна программы</w:t>
      </w:r>
      <w:r w:rsidRPr="00755004">
        <w:rPr>
          <w:color w:val="000000"/>
        </w:rPr>
        <w:t> заключается в принципе личностно - ориентированного образования, в центре внимания которого - личность ребенка, реализующего свои возможности. А так же, в том, что учебный материал выстроен в соответствии с экологическим календарем.</w:t>
      </w:r>
    </w:p>
    <w:p w:rsidR="009C1E57" w:rsidRPr="00755004" w:rsidRDefault="009C1E57" w:rsidP="009C1E57">
      <w:pPr>
        <w:pStyle w:val="ac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755004">
        <w:rPr>
          <w:b/>
          <w:bCs/>
          <w:color w:val="000000"/>
        </w:rPr>
        <w:t>Педагогическая целесообразность</w:t>
      </w:r>
    </w:p>
    <w:p w:rsidR="00E94D11" w:rsidRPr="00E07527" w:rsidRDefault="009C1E57" w:rsidP="009C1E57">
      <w:pPr>
        <w:spacing w:after="0" w:line="263" w:lineRule="exact"/>
        <w:ind w:right="-1" w:firstLine="780"/>
        <w:jc w:val="both"/>
        <w:rPr>
          <w:rFonts w:ascii="Times New Roman" w:hAnsi="Times New Roman"/>
          <w:sz w:val="24"/>
          <w:szCs w:val="24"/>
        </w:rPr>
      </w:pPr>
      <w:r w:rsidRPr="00755004">
        <w:rPr>
          <w:rFonts w:ascii="Times New Roman" w:hAnsi="Times New Roman"/>
          <w:color w:val="000000"/>
          <w:sz w:val="24"/>
          <w:szCs w:val="24"/>
        </w:rPr>
        <w:t xml:space="preserve">Педагогическая целесообразность программы состоит в том, что Программа является программой </w:t>
      </w:r>
      <w:r w:rsidRPr="00755004">
        <w:rPr>
          <w:rFonts w:ascii="Times New Roman" w:hAnsi="Times New Roman"/>
          <w:b/>
          <w:color w:val="000000"/>
          <w:sz w:val="24"/>
          <w:szCs w:val="24"/>
        </w:rPr>
        <w:t>дополнительного образования</w:t>
      </w:r>
      <w:r w:rsidRPr="00755004">
        <w:rPr>
          <w:rFonts w:ascii="Times New Roman" w:hAnsi="Times New Roman"/>
          <w:color w:val="000000"/>
          <w:sz w:val="24"/>
          <w:szCs w:val="24"/>
        </w:rPr>
        <w:t xml:space="preserve"> детей. Программа ориентирована на самореализацию детей в сфере экологии, </w:t>
      </w:r>
      <w:proofErr w:type="spellStart"/>
      <w:r w:rsidRPr="00755004">
        <w:rPr>
          <w:rFonts w:ascii="Times New Roman" w:hAnsi="Times New Roman"/>
          <w:color w:val="000000"/>
          <w:sz w:val="24"/>
          <w:szCs w:val="24"/>
        </w:rPr>
        <w:t>природоохраны</w:t>
      </w:r>
      <w:proofErr w:type="spellEnd"/>
      <w:r w:rsidRPr="00755004">
        <w:rPr>
          <w:rFonts w:ascii="Times New Roman" w:hAnsi="Times New Roman"/>
          <w:color w:val="000000"/>
          <w:sz w:val="24"/>
          <w:szCs w:val="24"/>
        </w:rPr>
        <w:t xml:space="preserve"> через вовлечения их в процесс общения с живой природой, проекты по охране природы, использования их творческих способностей. Воспитанник должен почувствовать значимость своей работы и важность охраны природы, уникальность живого.</w:t>
      </w:r>
    </w:p>
    <w:p w:rsidR="00BB666A" w:rsidRPr="00E94D11" w:rsidRDefault="00E94D11" w:rsidP="00E94D11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94D11">
        <w:rPr>
          <w:rFonts w:ascii="Times New Roman" w:hAnsi="Times New Roman"/>
          <w:i/>
          <w:sz w:val="24"/>
          <w:szCs w:val="24"/>
        </w:rPr>
        <w:t xml:space="preserve">            </w:t>
      </w:r>
      <w:r w:rsidR="00BB666A" w:rsidRPr="00306FE4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="00BB666A" w:rsidRPr="00E07527">
        <w:rPr>
          <w:rFonts w:ascii="Times New Roman" w:hAnsi="Times New Roman"/>
          <w:sz w:val="24"/>
          <w:szCs w:val="24"/>
        </w:rPr>
        <w:t xml:space="preserve"> </w:t>
      </w:r>
      <w:r w:rsidR="00306FE4">
        <w:rPr>
          <w:rFonts w:ascii="Times New Roman" w:hAnsi="Times New Roman"/>
          <w:sz w:val="24"/>
          <w:szCs w:val="24"/>
        </w:rPr>
        <w:t>в</w:t>
      </w:r>
      <w:r w:rsidR="00BB666A" w:rsidRPr="00E07527">
        <w:rPr>
          <w:rFonts w:ascii="Times New Roman" w:hAnsi="Times New Roman"/>
          <w:sz w:val="24"/>
          <w:szCs w:val="24"/>
        </w:rPr>
        <w:t xml:space="preserve"> учебные группы зачисля</w:t>
      </w:r>
      <w:r w:rsidR="00396FE7">
        <w:rPr>
          <w:rFonts w:ascii="Times New Roman" w:hAnsi="Times New Roman"/>
          <w:sz w:val="24"/>
          <w:szCs w:val="24"/>
        </w:rPr>
        <w:t>ю</w:t>
      </w:r>
      <w:r w:rsidR="00BB666A" w:rsidRPr="00E07527">
        <w:rPr>
          <w:rFonts w:ascii="Times New Roman" w:hAnsi="Times New Roman"/>
          <w:sz w:val="24"/>
          <w:szCs w:val="24"/>
        </w:rPr>
        <w:t>тся учащиеся общеобразовательного учреждения</w:t>
      </w:r>
      <w:r w:rsidR="009C1E57">
        <w:rPr>
          <w:rFonts w:ascii="Times New Roman" w:hAnsi="Times New Roman"/>
          <w:sz w:val="24"/>
          <w:szCs w:val="24"/>
        </w:rPr>
        <w:t xml:space="preserve">. </w:t>
      </w:r>
      <w:r w:rsidR="00BB666A" w:rsidRPr="00E07527">
        <w:rPr>
          <w:rFonts w:ascii="Times New Roman" w:hAnsi="Times New Roman"/>
          <w:sz w:val="24"/>
          <w:szCs w:val="24"/>
        </w:rPr>
        <w:t>Набор производится до 10 сентября текущего года. Возможен добор отдельн</w:t>
      </w:r>
      <w:r w:rsidR="00ED77EA">
        <w:rPr>
          <w:rFonts w:ascii="Times New Roman" w:hAnsi="Times New Roman"/>
          <w:sz w:val="24"/>
          <w:szCs w:val="24"/>
        </w:rPr>
        <w:t>ых обучающихся при наличии свободных мест</w:t>
      </w:r>
      <w:r w:rsidR="00BB666A" w:rsidRPr="00E07527">
        <w:rPr>
          <w:rFonts w:ascii="Times New Roman" w:hAnsi="Times New Roman"/>
          <w:sz w:val="24"/>
          <w:szCs w:val="24"/>
        </w:rPr>
        <w:t>.</w:t>
      </w:r>
      <w:r w:rsidR="00A42437">
        <w:rPr>
          <w:rFonts w:ascii="Times New Roman" w:hAnsi="Times New Roman"/>
          <w:sz w:val="24"/>
          <w:szCs w:val="24"/>
        </w:rPr>
        <w:t xml:space="preserve"> </w:t>
      </w:r>
    </w:p>
    <w:p w:rsidR="009C1E57" w:rsidRPr="009C1E57" w:rsidRDefault="004E06A7" w:rsidP="009C1E57">
      <w:pPr>
        <w:spacing w:after="0" w:line="266" w:lineRule="exact"/>
        <w:ind w:left="220" w:firstLine="6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527">
        <w:rPr>
          <w:rStyle w:val="21"/>
          <w:rFonts w:eastAsia="Calibri"/>
          <w:i/>
          <w:sz w:val="24"/>
          <w:szCs w:val="24"/>
        </w:rPr>
        <w:t>Цель</w:t>
      </w:r>
      <w:r w:rsidR="00ED77EA">
        <w:rPr>
          <w:rStyle w:val="21"/>
          <w:rFonts w:eastAsia="Calibri"/>
          <w:i/>
          <w:sz w:val="24"/>
          <w:szCs w:val="24"/>
        </w:rPr>
        <w:t xml:space="preserve"> программы</w:t>
      </w:r>
      <w:r w:rsidRPr="00E07527">
        <w:rPr>
          <w:rStyle w:val="21"/>
          <w:rFonts w:eastAsia="Calibri"/>
          <w:i/>
          <w:sz w:val="24"/>
          <w:szCs w:val="24"/>
        </w:rPr>
        <w:t>:</w:t>
      </w:r>
      <w:r w:rsidRPr="00E07527">
        <w:rPr>
          <w:rStyle w:val="21"/>
          <w:rFonts w:eastAsia="Calibri"/>
          <w:sz w:val="24"/>
          <w:szCs w:val="24"/>
        </w:rPr>
        <w:t xml:space="preserve"> </w:t>
      </w:r>
      <w:r w:rsidR="009C1E57" w:rsidRPr="009C1E57">
        <w:rPr>
          <w:rFonts w:ascii="Times New Roman" w:hAnsi="Times New Roman"/>
          <w:color w:val="000000"/>
          <w:sz w:val="24"/>
          <w:szCs w:val="24"/>
        </w:rPr>
        <w:t>сформировать условия для обучения экологическим наукам, природоохранной деятельности и самореализации социально активных учащихся путем объединения их в неформальную экологическую организацию</w:t>
      </w:r>
      <w:r w:rsidR="009C1E57" w:rsidRPr="009C1E5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C1E57" w:rsidRPr="00755004" w:rsidRDefault="009C1E57" w:rsidP="009C1E57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18"/>
          <w:szCs w:val="18"/>
        </w:rPr>
      </w:pPr>
      <w:r w:rsidRPr="00E07527">
        <w:rPr>
          <w:rStyle w:val="21"/>
          <w:rFonts w:eastAsia="Calibri"/>
          <w:i/>
          <w:sz w:val="24"/>
          <w:szCs w:val="24"/>
        </w:rPr>
        <w:t>Задачи: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004">
        <w:rPr>
          <w:rFonts w:ascii="Times New Roman" w:hAnsi="Times New Roman"/>
          <w:color w:val="000000"/>
          <w:sz w:val="24"/>
          <w:szCs w:val="24"/>
        </w:rPr>
        <w:t>познакомить с основополагающими вопросами экологии, биологии и психологии человека;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004">
        <w:rPr>
          <w:rFonts w:ascii="Times New Roman" w:hAnsi="Times New Roman"/>
          <w:color w:val="000000"/>
          <w:sz w:val="24"/>
          <w:szCs w:val="24"/>
        </w:rPr>
        <w:t>приобщить к работе с дополнительной литературой, сформировать навыки в исследовательской работе,  в веб-пространстве и в печатном виде;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004">
        <w:rPr>
          <w:rFonts w:ascii="Times New Roman" w:hAnsi="Times New Roman"/>
          <w:color w:val="000000"/>
          <w:sz w:val="24"/>
          <w:szCs w:val="24"/>
        </w:rPr>
        <w:t>разработать несколько социальных ниш в деятельности экологического клуба для открытия площадки для самореализации школьников-членов клуба;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004">
        <w:rPr>
          <w:rFonts w:ascii="Times New Roman" w:hAnsi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55004">
        <w:rPr>
          <w:rFonts w:ascii="Times New Roman" w:hAnsi="Times New Roman"/>
          <w:color w:val="000000"/>
        </w:rPr>
        <w:t xml:space="preserve">воспитывать бережное отношение к природе через формирование экологического мышления, через реализацию природоохранных проектов; 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55004">
        <w:rPr>
          <w:rFonts w:ascii="Times New Roman" w:hAnsi="Times New Roman"/>
          <w:color w:val="000000"/>
        </w:rPr>
        <w:t>развивать навыки и умения, необходимые для уверенного поведения, психологической устойчивости, для преодоления затруднений в учебе, других видах деятельности, в общении.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55004">
        <w:rPr>
          <w:rFonts w:ascii="Times New Roman" w:hAnsi="Times New Roman"/>
          <w:color w:val="000000"/>
        </w:rPr>
        <w:lastRenderedPageBreak/>
        <w:t xml:space="preserve">создать внутренний (в </w:t>
      </w:r>
      <w:proofErr w:type="spellStart"/>
      <w:r w:rsidRPr="00755004">
        <w:rPr>
          <w:rFonts w:ascii="Times New Roman" w:hAnsi="Times New Roman"/>
          <w:color w:val="000000"/>
        </w:rPr>
        <w:t>экоклубе</w:t>
      </w:r>
      <w:proofErr w:type="spellEnd"/>
      <w:r w:rsidRPr="00755004">
        <w:rPr>
          <w:rFonts w:ascii="Times New Roman" w:hAnsi="Times New Roman"/>
          <w:color w:val="000000"/>
        </w:rPr>
        <w:t>) социальный лифт (председатель клуба, заместители, заведующие отделами, активисты) с целью стимулирования активности членов клуба.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55004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9C1E57" w:rsidRPr="00755004" w:rsidRDefault="009C1E57" w:rsidP="009C1E57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55004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будущей работы</w:t>
      </w:r>
    </w:p>
    <w:p w:rsidR="00A839F3" w:rsidRDefault="00A839F3" w:rsidP="00ED77EA">
      <w:pPr>
        <w:spacing w:after="0" w:line="266" w:lineRule="exact"/>
        <w:rPr>
          <w:rStyle w:val="21"/>
          <w:rFonts w:eastAsia="Calibri"/>
          <w:i/>
          <w:color w:val="auto"/>
          <w:sz w:val="24"/>
          <w:szCs w:val="24"/>
        </w:rPr>
      </w:pPr>
    </w:p>
    <w:p w:rsidR="00BB666A" w:rsidRDefault="00BB666A" w:rsidP="004A232C">
      <w:pPr>
        <w:spacing w:after="0" w:line="266" w:lineRule="exact"/>
        <w:jc w:val="both"/>
        <w:rPr>
          <w:rFonts w:ascii="Times New Roman" w:hAnsi="Times New Roman"/>
          <w:sz w:val="24"/>
          <w:szCs w:val="24"/>
        </w:rPr>
      </w:pPr>
      <w:r w:rsidRPr="004A232C">
        <w:rPr>
          <w:rStyle w:val="21"/>
          <w:rFonts w:eastAsia="Calibri"/>
          <w:i/>
          <w:color w:val="auto"/>
          <w:sz w:val="24"/>
          <w:szCs w:val="24"/>
        </w:rPr>
        <w:t xml:space="preserve">Срок освоения и </w:t>
      </w:r>
      <w:r w:rsidR="00695C76" w:rsidRPr="004A232C">
        <w:rPr>
          <w:rStyle w:val="21"/>
          <w:rFonts w:eastAsia="Calibri"/>
          <w:i/>
          <w:color w:val="auto"/>
          <w:sz w:val="24"/>
          <w:szCs w:val="24"/>
        </w:rPr>
        <w:t>реализации программы</w:t>
      </w:r>
      <w:r w:rsidRPr="004A232C">
        <w:rPr>
          <w:rStyle w:val="21"/>
          <w:rFonts w:eastAsia="Calibri"/>
          <w:i/>
          <w:color w:val="auto"/>
          <w:sz w:val="24"/>
          <w:szCs w:val="24"/>
        </w:rPr>
        <w:t>:</w:t>
      </w:r>
      <w:r w:rsidRPr="00A42437">
        <w:rPr>
          <w:rStyle w:val="21"/>
          <w:rFonts w:eastAsia="Calibri"/>
          <w:color w:val="auto"/>
          <w:sz w:val="24"/>
          <w:szCs w:val="24"/>
          <w:u w:val="none"/>
        </w:rPr>
        <w:t xml:space="preserve"> </w:t>
      </w:r>
      <w:r w:rsidRPr="004A232C">
        <w:rPr>
          <w:rFonts w:ascii="Times New Roman" w:hAnsi="Times New Roman"/>
          <w:sz w:val="24"/>
          <w:szCs w:val="24"/>
        </w:rPr>
        <w:t>программа рассчитана</w:t>
      </w:r>
      <w:r w:rsidR="00306FE4">
        <w:rPr>
          <w:rFonts w:ascii="Times New Roman" w:hAnsi="Times New Roman"/>
          <w:sz w:val="24"/>
          <w:szCs w:val="24"/>
        </w:rPr>
        <w:t xml:space="preserve"> </w:t>
      </w:r>
      <w:r w:rsidR="006B5E4C">
        <w:rPr>
          <w:rFonts w:ascii="Times New Roman" w:hAnsi="Times New Roman"/>
          <w:sz w:val="24"/>
          <w:szCs w:val="24"/>
        </w:rPr>
        <w:t xml:space="preserve">на </w:t>
      </w:r>
      <w:r w:rsidR="003144F3" w:rsidRPr="003144F3">
        <w:rPr>
          <w:rFonts w:ascii="Times New Roman" w:hAnsi="Times New Roman"/>
          <w:b/>
          <w:sz w:val="24"/>
          <w:szCs w:val="24"/>
        </w:rPr>
        <w:t>108</w:t>
      </w:r>
      <w:r w:rsidR="006B5E4C">
        <w:rPr>
          <w:rFonts w:ascii="Times New Roman" w:hAnsi="Times New Roman"/>
          <w:sz w:val="24"/>
          <w:szCs w:val="24"/>
        </w:rPr>
        <w:t xml:space="preserve"> часов в год (</w:t>
      </w:r>
      <w:r w:rsidR="00E94D11">
        <w:rPr>
          <w:rFonts w:ascii="Times New Roman" w:hAnsi="Times New Roman"/>
          <w:sz w:val="24"/>
          <w:szCs w:val="24"/>
        </w:rPr>
        <w:t>__</w:t>
      </w:r>
      <w:r w:rsidR="003144F3">
        <w:rPr>
          <w:rFonts w:ascii="Times New Roman" w:hAnsi="Times New Roman"/>
          <w:sz w:val="24"/>
          <w:szCs w:val="24"/>
        </w:rPr>
        <w:t>3</w:t>
      </w:r>
      <w:r w:rsidR="00E94D11">
        <w:rPr>
          <w:rFonts w:ascii="Times New Roman" w:hAnsi="Times New Roman"/>
          <w:sz w:val="24"/>
          <w:szCs w:val="24"/>
        </w:rPr>
        <w:t>_</w:t>
      </w:r>
      <w:r w:rsidR="003144F3">
        <w:rPr>
          <w:rFonts w:ascii="Times New Roman" w:hAnsi="Times New Roman"/>
          <w:sz w:val="24"/>
          <w:szCs w:val="24"/>
        </w:rPr>
        <w:t>часа</w:t>
      </w:r>
      <w:r w:rsidR="0071512A">
        <w:rPr>
          <w:rFonts w:ascii="Times New Roman" w:hAnsi="Times New Roman"/>
          <w:sz w:val="24"/>
          <w:szCs w:val="24"/>
        </w:rPr>
        <w:t xml:space="preserve"> в</w:t>
      </w:r>
      <w:r w:rsidR="00306FE4">
        <w:rPr>
          <w:rFonts w:ascii="Times New Roman" w:hAnsi="Times New Roman"/>
          <w:sz w:val="24"/>
          <w:szCs w:val="24"/>
        </w:rPr>
        <w:t xml:space="preserve"> неделю, 36 </w:t>
      </w:r>
      <w:r w:rsidR="00695C76">
        <w:rPr>
          <w:rFonts w:ascii="Times New Roman" w:hAnsi="Times New Roman"/>
          <w:sz w:val="24"/>
          <w:szCs w:val="24"/>
        </w:rPr>
        <w:t>учебных недель</w:t>
      </w:r>
      <w:r w:rsidR="00306FE4">
        <w:rPr>
          <w:rFonts w:ascii="Times New Roman" w:hAnsi="Times New Roman"/>
          <w:sz w:val="24"/>
          <w:szCs w:val="24"/>
        </w:rPr>
        <w:t>)</w:t>
      </w:r>
      <w:r w:rsidRPr="004A232C">
        <w:rPr>
          <w:rFonts w:ascii="Times New Roman" w:hAnsi="Times New Roman"/>
          <w:sz w:val="24"/>
          <w:szCs w:val="24"/>
        </w:rPr>
        <w:t xml:space="preserve">.  </w:t>
      </w:r>
    </w:p>
    <w:p w:rsidR="00BB666A" w:rsidRDefault="00BB666A" w:rsidP="004A232C">
      <w:pPr>
        <w:spacing w:after="0" w:line="266" w:lineRule="exact"/>
        <w:jc w:val="both"/>
        <w:rPr>
          <w:rStyle w:val="21"/>
          <w:rFonts w:eastAsia="Calibri"/>
          <w:color w:val="auto"/>
          <w:sz w:val="24"/>
          <w:szCs w:val="24"/>
        </w:rPr>
      </w:pPr>
      <w:r w:rsidRPr="004A232C">
        <w:rPr>
          <w:rStyle w:val="21"/>
          <w:rFonts w:eastAsia="Calibri"/>
          <w:i/>
          <w:color w:val="auto"/>
          <w:sz w:val="24"/>
          <w:szCs w:val="24"/>
        </w:rPr>
        <w:t>Форма обучения:</w:t>
      </w:r>
      <w:r w:rsidRPr="004A232C">
        <w:rPr>
          <w:rStyle w:val="21"/>
          <w:rFonts w:eastAsia="Calibri"/>
          <w:color w:val="auto"/>
          <w:sz w:val="24"/>
          <w:szCs w:val="24"/>
        </w:rPr>
        <w:t xml:space="preserve"> очная</w:t>
      </w:r>
    </w:p>
    <w:p w:rsidR="00BB666A" w:rsidRPr="00E07527" w:rsidRDefault="00BB666A" w:rsidP="00F24E09">
      <w:pPr>
        <w:spacing w:after="0" w:line="240" w:lineRule="auto"/>
        <w:jc w:val="both"/>
        <w:rPr>
          <w:rStyle w:val="21"/>
          <w:rFonts w:eastAsia="Calibri"/>
          <w:color w:val="FF0000"/>
          <w:sz w:val="24"/>
          <w:szCs w:val="24"/>
        </w:rPr>
      </w:pPr>
      <w:r w:rsidRPr="004A232C">
        <w:rPr>
          <w:rStyle w:val="21"/>
          <w:rFonts w:eastAsia="Calibri"/>
          <w:i/>
          <w:color w:val="auto"/>
          <w:sz w:val="24"/>
          <w:szCs w:val="24"/>
        </w:rPr>
        <w:t>Режим занятий:</w:t>
      </w:r>
      <w:r w:rsidR="004A232C" w:rsidRPr="00813012">
        <w:rPr>
          <w:rStyle w:val="21"/>
          <w:rFonts w:eastAsia="Calibri"/>
          <w:i/>
          <w:color w:val="auto"/>
          <w:sz w:val="24"/>
          <w:szCs w:val="24"/>
          <w:u w:val="none"/>
        </w:rPr>
        <w:t xml:space="preserve"> </w:t>
      </w:r>
      <w:r w:rsidR="003144F3">
        <w:rPr>
          <w:rStyle w:val="21"/>
          <w:rFonts w:eastAsia="Calibri"/>
          <w:i/>
          <w:color w:val="auto"/>
          <w:sz w:val="24"/>
          <w:szCs w:val="24"/>
          <w:u w:val="none"/>
        </w:rPr>
        <w:t>3</w:t>
      </w:r>
      <w:r w:rsidR="00E94D11">
        <w:rPr>
          <w:rStyle w:val="21"/>
          <w:rFonts w:eastAsia="Calibri"/>
          <w:i/>
          <w:color w:val="auto"/>
          <w:sz w:val="24"/>
          <w:szCs w:val="24"/>
          <w:u w:val="none"/>
        </w:rPr>
        <w:t xml:space="preserve"> </w:t>
      </w:r>
      <w:r w:rsidR="004A232C" w:rsidRPr="00813012">
        <w:rPr>
          <w:rStyle w:val="21"/>
          <w:rFonts w:eastAsia="Calibri"/>
          <w:color w:val="auto"/>
          <w:sz w:val="24"/>
          <w:szCs w:val="24"/>
          <w:u w:val="none"/>
        </w:rPr>
        <w:t>занятия в день</w:t>
      </w:r>
      <w:r w:rsidR="00813012" w:rsidRPr="00813012">
        <w:rPr>
          <w:rStyle w:val="21"/>
          <w:rFonts w:eastAsia="Calibri"/>
          <w:color w:val="auto"/>
          <w:sz w:val="24"/>
          <w:szCs w:val="24"/>
          <w:u w:val="none"/>
        </w:rPr>
        <w:t xml:space="preserve"> по 4</w:t>
      </w:r>
      <w:r w:rsidR="00373438">
        <w:rPr>
          <w:rStyle w:val="21"/>
          <w:rFonts w:eastAsia="Calibri"/>
          <w:color w:val="auto"/>
          <w:sz w:val="24"/>
          <w:szCs w:val="24"/>
          <w:u w:val="none"/>
        </w:rPr>
        <w:t>0</w:t>
      </w:r>
      <w:r w:rsidR="00813012" w:rsidRPr="00813012">
        <w:rPr>
          <w:rStyle w:val="21"/>
          <w:rFonts w:eastAsia="Calibri"/>
          <w:color w:val="auto"/>
          <w:sz w:val="24"/>
          <w:szCs w:val="24"/>
          <w:u w:val="none"/>
        </w:rPr>
        <w:t xml:space="preserve"> минут каждое с перерывом между </w:t>
      </w:r>
      <w:r w:rsidR="00695C76" w:rsidRPr="00813012">
        <w:rPr>
          <w:rStyle w:val="21"/>
          <w:rFonts w:eastAsia="Calibri"/>
          <w:color w:val="auto"/>
          <w:sz w:val="24"/>
          <w:szCs w:val="24"/>
          <w:u w:val="none"/>
        </w:rPr>
        <w:t>занятиями 10</w:t>
      </w:r>
      <w:r w:rsidR="00813012" w:rsidRPr="00813012">
        <w:rPr>
          <w:rStyle w:val="21"/>
          <w:rFonts w:eastAsia="Calibri"/>
          <w:color w:val="auto"/>
          <w:sz w:val="24"/>
          <w:szCs w:val="24"/>
          <w:u w:val="none"/>
        </w:rPr>
        <w:t xml:space="preserve"> минут</w:t>
      </w:r>
      <w:r w:rsidR="00A42437">
        <w:rPr>
          <w:rStyle w:val="21"/>
          <w:rFonts w:eastAsia="Calibri"/>
          <w:color w:val="auto"/>
          <w:sz w:val="24"/>
          <w:szCs w:val="24"/>
          <w:u w:val="none"/>
        </w:rPr>
        <w:t>.</w:t>
      </w:r>
    </w:p>
    <w:p w:rsidR="00A839F3" w:rsidRDefault="00BB666A" w:rsidP="00F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 xml:space="preserve">Форма организации </w:t>
      </w:r>
      <w:r w:rsidR="00695C76" w:rsidRPr="00E07527">
        <w:rPr>
          <w:rFonts w:ascii="Times New Roman" w:hAnsi="Times New Roman"/>
          <w:i/>
          <w:sz w:val="24"/>
          <w:szCs w:val="24"/>
          <w:u w:val="single"/>
        </w:rPr>
        <w:t>обучения</w:t>
      </w:r>
      <w:r w:rsidR="00695C76" w:rsidRPr="00E07527">
        <w:rPr>
          <w:rFonts w:ascii="Times New Roman" w:hAnsi="Times New Roman"/>
          <w:sz w:val="24"/>
          <w:szCs w:val="24"/>
        </w:rPr>
        <w:t>: командная</w:t>
      </w:r>
      <w:r w:rsidRPr="00E07527">
        <w:rPr>
          <w:rFonts w:ascii="Times New Roman" w:hAnsi="Times New Roman"/>
          <w:sz w:val="24"/>
          <w:szCs w:val="24"/>
        </w:rPr>
        <w:t>,</w:t>
      </w:r>
      <w:r w:rsidR="00F24E09">
        <w:rPr>
          <w:rFonts w:ascii="Times New Roman" w:hAnsi="Times New Roman"/>
          <w:sz w:val="24"/>
          <w:szCs w:val="24"/>
        </w:rPr>
        <w:t xml:space="preserve"> малыми группами</w:t>
      </w:r>
      <w:r w:rsidRPr="00E07527">
        <w:rPr>
          <w:rFonts w:ascii="Times New Roman" w:hAnsi="Times New Roman"/>
          <w:sz w:val="24"/>
          <w:szCs w:val="24"/>
        </w:rPr>
        <w:t>.</w:t>
      </w:r>
    </w:p>
    <w:p w:rsidR="00BB666A" w:rsidRPr="00E07527" w:rsidRDefault="00BB666A" w:rsidP="00F2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Формы проведения занятий:</w:t>
      </w:r>
      <w:r w:rsidRPr="00E07527">
        <w:rPr>
          <w:rFonts w:ascii="Times New Roman" w:hAnsi="Times New Roman"/>
          <w:sz w:val="24"/>
          <w:szCs w:val="24"/>
        </w:rPr>
        <w:t xml:space="preserve"> беседы, учебные игры, тестирования, праздники, игры.</w:t>
      </w:r>
    </w:p>
    <w:p w:rsidR="001F49F8" w:rsidRDefault="001F49F8" w:rsidP="004A232C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B666A" w:rsidRDefault="00695C76" w:rsidP="004A232C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4992">
        <w:rPr>
          <w:rFonts w:ascii="Times New Roman" w:hAnsi="Times New Roman"/>
          <w:b/>
          <w:i/>
          <w:sz w:val="24"/>
          <w:szCs w:val="24"/>
          <w:u w:val="single"/>
        </w:rPr>
        <w:t>Планируемые результаты</w:t>
      </w:r>
      <w:r w:rsidR="00BB666A" w:rsidRPr="00D36C99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3144F3" w:rsidRPr="00755004" w:rsidRDefault="003144F3" w:rsidP="003144F3">
      <w:pPr>
        <w:pStyle w:val="ac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5004">
        <w:rPr>
          <w:color w:val="000000"/>
        </w:rPr>
        <w:t>К концу</w:t>
      </w:r>
      <w:r w:rsidR="00336AAF">
        <w:rPr>
          <w:color w:val="000000"/>
        </w:rPr>
        <w:t xml:space="preserve"> 1</w:t>
      </w:r>
      <w:r w:rsidRPr="00755004">
        <w:rPr>
          <w:color w:val="000000"/>
        </w:rPr>
        <w:t xml:space="preserve"> года обучения учащиеся должны</w:t>
      </w:r>
    </w:p>
    <w:p w:rsidR="003144F3" w:rsidRPr="00755004" w:rsidRDefault="003144F3" w:rsidP="003144F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55004">
        <w:rPr>
          <w:b/>
          <w:i/>
          <w:iCs/>
          <w:color w:val="000000"/>
        </w:rPr>
        <w:t>Знать:</w:t>
      </w:r>
      <w:r w:rsidRPr="00755004">
        <w:rPr>
          <w:color w:val="000000"/>
        </w:rPr>
        <w:br/>
      </w:r>
      <w:r w:rsidRPr="00755004">
        <w:rPr>
          <w:color w:val="000000"/>
          <w:shd w:val="clear" w:color="auto" w:fill="FFFFFF"/>
        </w:rPr>
        <w:t>– основные проблемы экологии на современном этапе развития науки и общества;</w:t>
      </w:r>
    </w:p>
    <w:p w:rsidR="003144F3" w:rsidRPr="00755004" w:rsidRDefault="003144F3" w:rsidP="003144F3">
      <w:pPr>
        <w:pStyle w:val="ac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55004">
        <w:rPr>
          <w:color w:val="000000"/>
          <w:shd w:val="clear" w:color="auto" w:fill="FFFFFF"/>
        </w:rPr>
        <w:t>- что такое экология;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проблемы и способы утилизации отдельных видов мусора;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причины сокращения биологических видов на планете и в</w:t>
      </w:r>
      <w:r w:rsidR="00336AAF">
        <w:rPr>
          <w:color w:val="000000"/>
        </w:rPr>
        <w:t xml:space="preserve"> Иркутской области</w:t>
      </w:r>
      <w:r w:rsidRPr="00755004">
        <w:rPr>
          <w:color w:val="000000"/>
        </w:rPr>
        <w:t>, способы решения данной проблемы;</w:t>
      </w:r>
    </w:p>
    <w:p w:rsidR="003144F3" w:rsidRPr="00755004" w:rsidRDefault="003144F3" w:rsidP="003144F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55004">
        <w:rPr>
          <w:color w:val="000000"/>
          <w:shd w:val="clear" w:color="auto" w:fill="FFFFFF"/>
        </w:rPr>
        <w:t>– морально-нравственные, социальные и правовые аспекты экологических проблем.</w:t>
      </w:r>
    </w:p>
    <w:p w:rsidR="003144F3" w:rsidRPr="00755004" w:rsidRDefault="003144F3" w:rsidP="003144F3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55004">
        <w:rPr>
          <w:b/>
          <w:i/>
          <w:iCs/>
          <w:color w:val="000000"/>
        </w:rPr>
        <w:t>уметь: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разрабатывать содержание экологической листовки и распространять ее;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проводить мастер-классы экологической направленности;</w:t>
      </w:r>
    </w:p>
    <w:p w:rsidR="00336AAF" w:rsidRPr="00755004" w:rsidRDefault="00336AAF" w:rsidP="00336AAF">
      <w:pPr>
        <w:pStyle w:val="ac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5004">
        <w:rPr>
          <w:color w:val="000000"/>
        </w:rPr>
        <w:t xml:space="preserve">К концу </w:t>
      </w:r>
      <w:r>
        <w:rPr>
          <w:color w:val="000000"/>
        </w:rPr>
        <w:t xml:space="preserve">2 </w:t>
      </w:r>
      <w:r w:rsidRPr="00755004">
        <w:rPr>
          <w:color w:val="000000"/>
        </w:rPr>
        <w:t>года обучения учащиеся должны</w:t>
      </w:r>
    </w:p>
    <w:p w:rsidR="00336AAF" w:rsidRPr="00336AAF" w:rsidRDefault="00336AAF" w:rsidP="00336AAF">
      <w:pPr>
        <w:pStyle w:val="ac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55004">
        <w:rPr>
          <w:b/>
          <w:i/>
          <w:iCs/>
          <w:color w:val="000000"/>
        </w:rPr>
        <w:t>Знать:</w:t>
      </w:r>
      <w:r w:rsidRPr="00755004">
        <w:rPr>
          <w:color w:val="000000"/>
        </w:rPr>
        <w:br/>
      </w:r>
      <w:r>
        <w:rPr>
          <w:color w:val="000000"/>
          <w:shd w:val="clear" w:color="auto" w:fill="FFFFFF"/>
        </w:rPr>
        <w:t>– знать</w:t>
      </w:r>
      <w:r w:rsidRPr="00336AAF">
        <w:rPr>
          <w:color w:val="000000"/>
          <w:shd w:val="clear" w:color="auto" w:fill="FFFFFF"/>
        </w:rPr>
        <w:t xml:space="preserve"> основные базовые понятия в области экологии;</w:t>
      </w:r>
      <w:r w:rsidRPr="00336AAF">
        <w:rPr>
          <w:color w:val="000000"/>
        </w:rPr>
        <w:br/>
      </w:r>
      <w:r>
        <w:rPr>
          <w:color w:val="000000"/>
          <w:shd w:val="clear" w:color="auto" w:fill="FFFFFF"/>
        </w:rPr>
        <w:t>- знать</w:t>
      </w:r>
      <w:r w:rsidRPr="00336AAF">
        <w:rPr>
          <w:color w:val="000000"/>
          <w:shd w:val="clear" w:color="auto" w:fill="FFFFFF"/>
        </w:rPr>
        <w:t xml:space="preserve"> основные понятия, терминологию и основные законы экономики природопользования;</w:t>
      </w:r>
      <w:r w:rsidRPr="00336AAF">
        <w:rPr>
          <w:color w:val="000000"/>
        </w:rPr>
        <w:br/>
      </w:r>
      <w:r w:rsidRPr="00336AAF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 xml:space="preserve">знать </w:t>
      </w:r>
      <w:r w:rsidRPr="00336AAF">
        <w:rPr>
          <w:color w:val="000000"/>
          <w:shd w:val="clear" w:color="auto" w:fill="FFFFFF"/>
        </w:rPr>
        <w:t>основные направления ОВОС;</w:t>
      </w:r>
    </w:p>
    <w:p w:rsidR="00336AAF" w:rsidRPr="00755004" w:rsidRDefault="00336AAF" w:rsidP="00336AAF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55004">
        <w:rPr>
          <w:b/>
          <w:i/>
          <w:iCs/>
          <w:color w:val="000000"/>
        </w:rPr>
        <w:t>уметь:</w:t>
      </w:r>
    </w:p>
    <w:p w:rsidR="00336AAF" w:rsidRDefault="00336AAF" w:rsidP="00336AA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6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использовать базовые знания экологии в жизненно важных ситуациях;</w:t>
      </w:r>
      <w:r w:rsidRPr="00336AAF">
        <w:rPr>
          <w:rFonts w:ascii="Times New Roman" w:hAnsi="Times New Roman"/>
          <w:color w:val="000000"/>
          <w:sz w:val="24"/>
          <w:szCs w:val="24"/>
        </w:rPr>
        <w:br/>
      </w:r>
      <w:r w:rsidRPr="00336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выделять основные элементы экономического ущерба;</w:t>
      </w:r>
      <w:r w:rsidRPr="00336AAF">
        <w:rPr>
          <w:rFonts w:ascii="Times New Roman" w:hAnsi="Times New Roman"/>
          <w:color w:val="000000"/>
          <w:sz w:val="24"/>
          <w:szCs w:val="24"/>
        </w:rPr>
        <w:br/>
      </w:r>
      <w:r w:rsidRPr="00336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анализировать влияние производственной деятельности на состояние среды;</w:t>
      </w:r>
      <w:r w:rsidRPr="00336AAF">
        <w:rPr>
          <w:rFonts w:ascii="Times New Roman" w:hAnsi="Times New Roman"/>
          <w:color w:val="000000"/>
          <w:sz w:val="24"/>
          <w:szCs w:val="24"/>
        </w:rPr>
        <w:br/>
      </w:r>
      <w:r w:rsidRPr="00336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составлять план ОВОС;</w:t>
      </w:r>
    </w:p>
    <w:p w:rsidR="00336AAF" w:rsidRPr="00336AAF" w:rsidRDefault="00336AAF" w:rsidP="00336AAF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336AAF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Иметь навыки </w:t>
      </w:r>
    </w:p>
    <w:p w:rsidR="00695C76" w:rsidRPr="00695C76" w:rsidRDefault="00695C76" w:rsidP="00695C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95C76">
        <w:rPr>
          <w:rFonts w:ascii="Times New Roman" w:hAnsi="Times New Roman"/>
          <w:color w:val="000000"/>
          <w:sz w:val="24"/>
          <w:szCs w:val="24"/>
        </w:rPr>
        <w:t>- навыками обоснования актуальных социально-экономических проблем на основе фундаментальных экологических закономерностей;</w:t>
      </w:r>
      <w:r w:rsidRPr="00695C76">
        <w:rPr>
          <w:rFonts w:ascii="Times New Roman" w:hAnsi="Times New Roman"/>
          <w:color w:val="000000"/>
          <w:sz w:val="24"/>
          <w:szCs w:val="24"/>
        </w:rPr>
        <w:br/>
        <w:t>- методами определения ущерба от загрязнения среды и эффективности природоохранных мероприятий;</w:t>
      </w:r>
      <w:r w:rsidRPr="00695C76">
        <w:rPr>
          <w:rFonts w:ascii="Times New Roman" w:hAnsi="Times New Roman"/>
          <w:color w:val="000000"/>
          <w:sz w:val="24"/>
          <w:szCs w:val="24"/>
        </w:rPr>
        <w:br/>
        <w:t>- методами экономической оценки ОВОС.</w:t>
      </w:r>
    </w:p>
    <w:p w:rsidR="003144F3" w:rsidRPr="00D36C99" w:rsidRDefault="003144F3" w:rsidP="003144F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144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6C99">
        <w:rPr>
          <w:rFonts w:ascii="Times New Roman" w:eastAsia="Times New Roman" w:hAnsi="Times New Roman"/>
          <w:sz w:val="24"/>
          <w:szCs w:val="24"/>
        </w:rPr>
        <w:t xml:space="preserve">По окончании изучения </w:t>
      </w:r>
      <w:r>
        <w:rPr>
          <w:rFonts w:ascii="Times New Roman" w:eastAsia="Times New Roman" w:hAnsi="Times New Roman"/>
          <w:sz w:val="24"/>
          <w:szCs w:val="24"/>
        </w:rPr>
        <w:t>программы «_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ЭкоСоюз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_</w:t>
      </w:r>
      <w:r w:rsidRPr="00D36C99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3144F3" w:rsidRDefault="003144F3" w:rsidP="003144F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</w:t>
      </w:r>
      <w:r w:rsidRPr="00D36C99">
        <w:rPr>
          <w:rFonts w:ascii="Times New Roman" w:eastAsia="Times New Roman" w:hAnsi="Times New Roman"/>
          <w:i/>
          <w:sz w:val="24"/>
          <w:szCs w:val="24"/>
          <w:u w:val="single"/>
        </w:rPr>
        <w:t>чащиеся научатся: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владеть навыками очистки территории от бытового мусора;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составлять экологический паспорт краеведческого объекта;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lastRenderedPageBreak/>
        <w:t>- проводить элементарные исследовательские и проектные работы;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изготавливать простейшие кормушки и вести подкормку птиц в зимний период;</w:t>
      </w:r>
    </w:p>
    <w:p w:rsidR="003144F3" w:rsidRDefault="003144F3" w:rsidP="003144F3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F24E09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получат возможность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: 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выступать с агитбригадами по темам курса;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выращивать кустарники методом черенкования;</w:t>
      </w:r>
    </w:p>
    <w:p w:rsidR="003144F3" w:rsidRPr="00755004" w:rsidRDefault="003144F3" w:rsidP="003144F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5004">
        <w:rPr>
          <w:color w:val="000000"/>
        </w:rPr>
        <w:t>- разрабатывать и защищать мультимедийные проекты</w:t>
      </w:r>
    </w:p>
    <w:p w:rsidR="003144F3" w:rsidRPr="00755004" w:rsidRDefault="003144F3" w:rsidP="003144F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7527">
        <w:rPr>
          <w:i/>
          <w:u w:val="single"/>
        </w:rPr>
        <w:t>Формы подведения итогов реализации образовательной программы</w:t>
      </w:r>
      <w:r w:rsidRPr="00755004">
        <w:rPr>
          <w:b/>
          <w:bCs/>
          <w:color w:val="000000"/>
        </w:rPr>
        <w:t>:</w:t>
      </w:r>
      <w:r w:rsidRPr="00755004">
        <w:rPr>
          <w:i/>
          <w:iCs/>
          <w:color w:val="000000"/>
        </w:rPr>
        <w:t> </w:t>
      </w:r>
      <w:r w:rsidRPr="00755004">
        <w:rPr>
          <w:color w:val="000000"/>
        </w:rPr>
        <w:t>отзывы детей и родителей, наблюдение педагога, защита проектов, открытое занятие.</w:t>
      </w:r>
    </w:p>
    <w:p w:rsidR="003144F3" w:rsidRPr="00755004" w:rsidRDefault="003144F3" w:rsidP="003144F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3144F3" w:rsidRPr="00755004" w:rsidRDefault="003144F3" w:rsidP="003144F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55004">
        <w:rPr>
          <w:b/>
          <w:bCs/>
          <w:color w:val="000000"/>
        </w:rPr>
        <w:t>Результатом реализации данной образовательной программы</w:t>
      </w:r>
      <w:r w:rsidRPr="00755004">
        <w:rPr>
          <w:color w:val="000000"/>
        </w:rPr>
        <w:t xml:space="preserve"> является пополнение </w:t>
      </w:r>
      <w:r w:rsidR="00695C76" w:rsidRPr="00755004">
        <w:rPr>
          <w:color w:val="000000"/>
        </w:rPr>
        <w:t>портфолио,</w:t>
      </w:r>
      <w:r w:rsidRPr="00755004">
        <w:rPr>
          <w:color w:val="000000"/>
        </w:rPr>
        <w:t xml:space="preserve"> обучающихся по результатам участия в конкурсах разных уровней, а также выставки детских работ (школьные, районные, республиканские), участие в экологических проектах и акциях.</w:t>
      </w:r>
    </w:p>
    <w:p w:rsidR="00AB5C87" w:rsidRDefault="00AB5C87" w:rsidP="004A232C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F597C" w:rsidRDefault="000F597C" w:rsidP="009C04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УСЛОВИЯ</w:t>
      </w:r>
    </w:p>
    <w:p w:rsidR="00F63C93" w:rsidRDefault="002B2FC6" w:rsidP="002B2FC6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2B2FC6">
        <w:rPr>
          <w:rFonts w:ascii="Times New Roman" w:hAnsi="Times New Roman"/>
          <w:i/>
          <w:sz w:val="24"/>
          <w:szCs w:val="24"/>
          <w:u w:val="single"/>
        </w:rPr>
        <w:t>Учебно-методическое и информационное обеспечение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206D2F" w:rsidRPr="00755004" w:rsidRDefault="00206D2F" w:rsidP="00206D2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5004">
        <w:rPr>
          <w:rFonts w:ascii="Times New Roman" w:hAnsi="Times New Roman"/>
          <w:b/>
          <w:sz w:val="24"/>
          <w:szCs w:val="24"/>
        </w:rPr>
        <w:t>Литература для педагога:</w:t>
      </w:r>
    </w:p>
    <w:p w:rsidR="00206D2F" w:rsidRPr="00755004" w:rsidRDefault="00206D2F" w:rsidP="00206D2F">
      <w:pPr>
        <w:pStyle w:val="ac"/>
        <w:numPr>
          <w:ilvl w:val="0"/>
          <w:numId w:val="24"/>
        </w:numPr>
        <w:tabs>
          <w:tab w:val="clear" w:pos="720"/>
          <w:tab w:val="num" w:pos="180"/>
          <w:tab w:val="left" w:pos="540"/>
        </w:tabs>
        <w:ind w:left="180" w:firstLine="0"/>
        <w:rPr>
          <w:color w:val="000000"/>
        </w:rPr>
      </w:pPr>
      <w:r w:rsidRPr="00755004">
        <w:rPr>
          <w:color w:val="000000"/>
        </w:rPr>
        <w:t xml:space="preserve">Автор: Н. Л. </w:t>
      </w:r>
      <w:proofErr w:type="spellStart"/>
      <w:r w:rsidRPr="00755004">
        <w:rPr>
          <w:color w:val="000000"/>
        </w:rPr>
        <w:t>Галеева</w:t>
      </w:r>
      <w:proofErr w:type="spellEnd"/>
      <w:r w:rsidRPr="00755004">
        <w:rPr>
          <w:color w:val="000000"/>
        </w:rPr>
        <w:t> Экология и мир человека. Уроки экологического мышления. Интегрирующий курс для общеобразовательной школы. Методическое пособие для учителя Издательство: </w:t>
      </w:r>
      <w:proofErr w:type="spellStart"/>
      <w:r w:rsidRPr="00755004">
        <w:rPr>
          <w:color w:val="000000"/>
        </w:rPr>
        <w:t>Тайдекс</w:t>
      </w:r>
      <w:proofErr w:type="spellEnd"/>
      <w:proofErr w:type="gramStart"/>
      <w:r w:rsidRPr="00755004">
        <w:rPr>
          <w:color w:val="000000"/>
        </w:rPr>
        <w:t xml:space="preserve"> К</w:t>
      </w:r>
      <w:proofErr w:type="gramEnd"/>
      <w:r w:rsidRPr="00755004">
        <w:rPr>
          <w:color w:val="000000"/>
        </w:rPr>
        <w:t>о, 2012г. </w:t>
      </w:r>
    </w:p>
    <w:p w:rsidR="00206D2F" w:rsidRPr="00755004" w:rsidRDefault="00206D2F" w:rsidP="00206D2F">
      <w:pPr>
        <w:pStyle w:val="ac"/>
        <w:numPr>
          <w:ilvl w:val="0"/>
          <w:numId w:val="24"/>
        </w:numPr>
        <w:tabs>
          <w:tab w:val="clear" w:pos="720"/>
          <w:tab w:val="num" w:pos="180"/>
          <w:tab w:val="left" w:pos="540"/>
        </w:tabs>
        <w:ind w:left="180" w:firstLine="0"/>
        <w:rPr>
          <w:color w:val="000000"/>
        </w:rPr>
      </w:pPr>
      <w:r w:rsidRPr="00755004">
        <w:rPr>
          <w:color w:val="000000"/>
        </w:rPr>
        <w:t>Миркин, Б.М., Наумова Л.Г. Экология России (Текст). - М.: Устойчивый мир, 2015г.</w:t>
      </w:r>
    </w:p>
    <w:p w:rsidR="00206D2F" w:rsidRPr="00755004" w:rsidRDefault="00206D2F" w:rsidP="00206D2F">
      <w:pPr>
        <w:pStyle w:val="ac"/>
        <w:numPr>
          <w:ilvl w:val="0"/>
          <w:numId w:val="24"/>
        </w:numPr>
        <w:tabs>
          <w:tab w:val="clear" w:pos="720"/>
          <w:tab w:val="num" w:pos="180"/>
          <w:tab w:val="left" w:pos="540"/>
        </w:tabs>
        <w:ind w:left="180" w:firstLine="0"/>
        <w:rPr>
          <w:color w:val="000000"/>
        </w:rPr>
      </w:pPr>
      <w:r w:rsidRPr="00755004">
        <w:t>А.Г. Шурыгина</w:t>
      </w:r>
      <w:proofErr w:type="gramStart"/>
      <w:r w:rsidRPr="00755004">
        <w:t xml:space="preserve">., </w:t>
      </w:r>
      <w:proofErr w:type="gramEnd"/>
      <w:r w:rsidRPr="00755004">
        <w:t xml:space="preserve">Т.С. </w:t>
      </w:r>
      <w:proofErr w:type="spellStart"/>
      <w:r w:rsidRPr="00755004">
        <w:t>Носкова</w:t>
      </w:r>
      <w:proofErr w:type="spellEnd"/>
      <w:r w:rsidRPr="00755004">
        <w:t>. Программа курса «Экология родного края» журнал</w:t>
      </w:r>
      <w:proofErr w:type="gramStart"/>
      <w:r w:rsidRPr="00755004">
        <w:t xml:space="preserve"> ,</w:t>
      </w:r>
      <w:proofErr w:type="gramEnd"/>
      <w:r w:rsidRPr="00755004">
        <w:t xml:space="preserve"> География в школе» № 3, 2016</w:t>
      </w:r>
    </w:p>
    <w:p w:rsidR="00206D2F" w:rsidRPr="00755004" w:rsidRDefault="00206D2F" w:rsidP="00206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004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учащихся.</w:t>
      </w:r>
      <w:r w:rsidRPr="007550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55004">
        <w:rPr>
          <w:rFonts w:ascii="Times New Roman" w:hAnsi="Times New Roman"/>
          <w:color w:val="000000"/>
          <w:sz w:val="24"/>
          <w:szCs w:val="24"/>
        </w:rPr>
        <w:br/>
      </w:r>
    </w:p>
    <w:p w:rsidR="00206D2F" w:rsidRPr="00755004" w:rsidRDefault="00206D2F" w:rsidP="00206D2F">
      <w:pPr>
        <w:pStyle w:val="ac"/>
        <w:numPr>
          <w:ilvl w:val="0"/>
          <w:numId w:val="25"/>
        </w:numPr>
        <w:tabs>
          <w:tab w:val="clear" w:pos="720"/>
          <w:tab w:val="num" w:pos="0"/>
          <w:tab w:val="left" w:pos="360"/>
          <w:tab w:val="left" w:pos="900"/>
        </w:tabs>
        <w:spacing w:before="0" w:beforeAutospacing="0" w:after="0" w:afterAutospacing="0"/>
        <w:ind w:left="180" w:firstLine="0"/>
        <w:rPr>
          <w:color w:val="000000"/>
        </w:rPr>
      </w:pPr>
      <w:r w:rsidRPr="00755004">
        <w:rPr>
          <w:color w:val="000000"/>
        </w:rPr>
        <w:t>Алексеев, В.А. 300 вопросов и ответов о животных (Текст)– Ярославль: «Академия развития», «Академия</w:t>
      </w:r>
      <w:proofErr w:type="gramStart"/>
      <w:r w:rsidRPr="00755004">
        <w:rPr>
          <w:color w:val="000000"/>
        </w:rPr>
        <w:t xml:space="preserve"> К</w:t>
      </w:r>
      <w:proofErr w:type="gramEnd"/>
      <w:r w:rsidRPr="00755004">
        <w:rPr>
          <w:color w:val="000000"/>
        </w:rPr>
        <w:t xml:space="preserve">», 2015. </w:t>
      </w:r>
      <w:proofErr w:type="gramStart"/>
      <w:r w:rsidRPr="00755004">
        <w:rPr>
          <w:color w:val="000000"/>
        </w:rPr>
        <w:t>(Серия:</w:t>
      </w:r>
      <w:proofErr w:type="gramEnd"/>
      <w:r w:rsidRPr="00755004">
        <w:rPr>
          <w:color w:val="000000"/>
        </w:rPr>
        <w:t xml:space="preserve"> </w:t>
      </w:r>
      <w:proofErr w:type="gramStart"/>
      <w:r w:rsidRPr="00755004">
        <w:rPr>
          <w:color w:val="000000"/>
        </w:rPr>
        <w:t>«Расширяем кругозор детей).</w:t>
      </w:r>
      <w:proofErr w:type="gramEnd"/>
    </w:p>
    <w:p w:rsidR="00206D2F" w:rsidRPr="00755004" w:rsidRDefault="00206D2F" w:rsidP="00206D2F">
      <w:pPr>
        <w:pStyle w:val="ac"/>
        <w:numPr>
          <w:ilvl w:val="0"/>
          <w:numId w:val="25"/>
        </w:numPr>
        <w:tabs>
          <w:tab w:val="clear" w:pos="720"/>
          <w:tab w:val="num" w:pos="0"/>
          <w:tab w:val="left" w:pos="360"/>
        </w:tabs>
        <w:ind w:left="180" w:firstLine="0"/>
        <w:rPr>
          <w:color w:val="000000"/>
        </w:rPr>
      </w:pPr>
      <w:r w:rsidRPr="00755004">
        <w:rPr>
          <w:color w:val="000000"/>
        </w:rPr>
        <w:t>Большаков, А.П. Биология. Занимательные факты и тесты. – СПб</w:t>
      </w:r>
      <w:proofErr w:type="gramStart"/>
      <w:r w:rsidRPr="00755004">
        <w:rPr>
          <w:color w:val="000000"/>
        </w:rPr>
        <w:t>.: «</w:t>
      </w:r>
      <w:proofErr w:type="gramEnd"/>
      <w:r w:rsidRPr="00755004">
        <w:rPr>
          <w:color w:val="000000"/>
        </w:rPr>
        <w:t>Паритет», 2015.</w:t>
      </w:r>
    </w:p>
    <w:p w:rsidR="00206D2F" w:rsidRPr="00755004" w:rsidRDefault="00206D2F" w:rsidP="00206D2F">
      <w:pPr>
        <w:pStyle w:val="ac"/>
        <w:numPr>
          <w:ilvl w:val="0"/>
          <w:numId w:val="25"/>
        </w:numPr>
        <w:tabs>
          <w:tab w:val="clear" w:pos="720"/>
          <w:tab w:val="num" w:pos="0"/>
          <w:tab w:val="left" w:pos="360"/>
        </w:tabs>
        <w:ind w:left="180" w:firstLine="0"/>
        <w:rPr>
          <w:color w:val="000000"/>
        </w:rPr>
      </w:pPr>
      <w:r w:rsidRPr="00755004">
        <w:rPr>
          <w:color w:val="000000"/>
        </w:rPr>
        <w:t>Игнатова В.А. Экология и культура: на пути к интеграции. Книга для учителя. – Тюмень: Издательство «Вектор Бук», 2014. – 262 с.</w:t>
      </w:r>
    </w:p>
    <w:p w:rsidR="007F3254" w:rsidRPr="00FA45A7" w:rsidRDefault="00B91EDD" w:rsidP="00A839F3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D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УЧЕБНЫЙ </w:t>
      </w:r>
      <w:r w:rsidR="000F597C" w:rsidRPr="00206D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5D3B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год обучения</w:t>
      </w:r>
    </w:p>
    <w:p w:rsidR="00FA45A7" w:rsidRPr="00206D2F" w:rsidRDefault="00FA45A7" w:rsidP="00FA45A7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324"/>
        <w:gridCol w:w="993"/>
        <w:gridCol w:w="1275"/>
        <w:gridCol w:w="1276"/>
        <w:gridCol w:w="2126"/>
      </w:tblGrid>
      <w:tr w:rsidR="007F3254" w:rsidRPr="00A839F3" w:rsidTr="004E2FAC">
        <w:tc>
          <w:tcPr>
            <w:tcW w:w="753" w:type="dxa"/>
            <w:vMerge w:val="restart"/>
            <w:shd w:val="clear" w:color="auto" w:fill="auto"/>
          </w:tcPr>
          <w:p w:rsidR="007F3254" w:rsidRPr="00A839F3" w:rsidRDefault="007F3254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9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7F3254" w:rsidRPr="00A839F3" w:rsidRDefault="007F3254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F3254" w:rsidRPr="00A839F3" w:rsidRDefault="007F3254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2126" w:type="dxa"/>
            <w:vMerge w:val="restart"/>
          </w:tcPr>
          <w:p w:rsidR="007F3254" w:rsidRPr="00A839F3" w:rsidRDefault="007F3254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7F3254" w:rsidRPr="00A839F3" w:rsidTr="004E2FAC">
        <w:tc>
          <w:tcPr>
            <w:tcW w:w="753" w:type="dxa"/>
            <w:vMerge/>
            <w:shd w:val="clear" w:color="auto" w:fill="auto"/>
          </w:tcPr>
          <w:p w:rsidR="007F3254" w:rsidRPr="00A839F3" w:rsidRDefault="007F3254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</w:tcPr>
          <w:p w:rsidR="007F3254" w:rsidRPr="00A839F3" w:rsidRDefault="007F3254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3254" w:rsidRPr="00A839F3" w:rsidRDefault="007F3254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7F3254" w:rsidRPr="00A839F3" w:rsidRDefault="007F3254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7F3254" w:rsidRPr="00A839F3" w:rsidRDefault="007F3254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7F3254" w:rsidRPr="00A839F3" w:rsidRDefault="007F3254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AC" w:rsidRPr="00A839F3" w:rsidTr="004E2FAC">
        <w:tc>
          <w:tcPr>
            <w:tcW w:w="753" w:type="dxa"/>
            <w:shd w:val="clear" w:color="auto" w:fill="auto"/>
          </w:tcPr>
          <w:p w:rsidR="004E2FAC" w:rsidRPr="00A839F3" w:rsidRDefault="004E2FAC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4E2FAC" w:rsidRPr="007006F5" w:rsidRDefault="004E2FAC" w:rsidP="005D3B02">
            <w:pPr>
              <w:spacing w:before="80" w:after="80"/>
              <w:ind w:left="8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Предмет и метод </w:t>
            </w:r>
          </w:p>
        </w:tc>
        <w:tc>
          <w:tcPr>
            <w:tcW w:w="993" w:type="dxa"/>
            <w:shd w:val="clear" w:color="auto" w:fill="auto"/>
          </w:tcPr>
          <w:p w:rsidR="004E2FAC" w:rsidRPr="007006F5" w:rsidRDefault="004E2FAC" w:rsidP="005D3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E2FAC" w:rsidRPr="007006F5" w:rsidRDefault="004E2FAC" w:rsidP="005D3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E2FAC" w:rsidRPr="00A839F3" w:rsidRDefault="004E2FAC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2FAC" w:rsidRPr="00A839F3" w:rsidRDefault="004E2FAC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2FAC" w:rsidRPr="00A839F3" w:rsidRDefault="004E2FAC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AC" w:rsidRPr="00A839F3" w:rsidTr="004E2FAC">
        <w:tc>
          <w:tcPr>
            <w:tcW w:w="753" w:type="dxa"/>
            <w:shd w:val="clear" w:color="auto" w:fill="auto"/>
          </w:tcPr>
          <w:p w:rsidR="004E2FAC" w:rsidRPr="004E2FAC" w:rsidRDefault="004E2FAC" w:rsidP="00A83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4E2FAC" w:rsidRPr="007006F5" w:rsidRDefault="004E2FAC" w:rsidP="005D3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 «Экология моей Малой Родины» </w:t>
            </w:r>
          </w:p>
        </w:tc>
        <w:tc>
          <w:tcPr>
            <w:tcW w:w="993" w:type="dxa"/>
            <w:shd w:val="clear" w:color="auto" w:fill="auto"/>
          </w:tcPr>
          <w:p w:rsidR="004E2FAC" w:rsidRPr="007006F5" w:rsidRDefault="004E2FAC" w:rsidP="005D3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4E2FAC" w:rsidRPr="007006F5" w:rsidRDefault="004E2FAC" w:rsidP="005D3B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2FAC" w:rsidRPr="007006F5" w:rsidRDefault="004E2FAC" w:rsidP="005D3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4E2FAC" w:rsidRPr="00A839F3" w:rsidRDefault="004E2FAC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AC" w:rsidRPr="00A839F3" w:rsidTr="004E2FAC">
        <w:tc>
          <w:tcPr>
            <w:tcW w:w="753" w:type="dxa"/>
            <w:shd w:val="clear" w:color="auto" w:fill="auto"/>
          </w:tcPr>
          <w:p w:rsidR="004E2FAC" w:rsidRDefault="004E2FAC" w:rsidP="00A83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4E2FAC" w:rsidRPr="007006F5" w:rsidRDefault="004E2FAC" w:rsidP="005D3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Ландшафтный дизайн</w:t>
            </w:r>
          </w:p>
        </w:tc>
        <w:tc>
          <w:tcPr>
            <w:tcW w:w="993" w:type="dxa"/>
            <w:shd w:val="clear" w:color="auto" w:fill="auto"/>
          </w:tcPr>
          <w:p w:rsidR="004E2FAC" w:rsidRPr="007006F5" w:rsidRDefault="004E2FAC" w:rsidP="005D3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4E2FAC" w:rsidRPr="007006F5" w:rsidRDefault="004E2FAC" w:rsidP="005D3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4E2FAC" w:rsidRPr="007006F5" w:rsidRDefault="004E2FAC" w:rsidP="005D3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E2FAC" w:rsidRPr="00A839F3" w:rsidRDefault="004E2FAC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AC" w:rsidRPr="00A839F3" w:rsidTr="004E2FAC">
        <w:tc>
          <w:tcPr>
            <w:tcW w:w="753" w:type="dxa"/>
            <w:shd w:val="clear" w:color="auto" w:fill="auto"/>
          </w:tcPr>
          <w:p w:rsidR="004E2FAC" w:rsidRPr="005970ED" w:rsidRDefault="004E2FAC" w:rsidP="00A83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4E2FAC" w:rsidRDefault="004E2FAC" w:rsidP="00A83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FAC" w:rsidRPr="005970ED" w:rsidRDefault="004E2FAC" w:rsidP="00A83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2FAC" w:rsidRPr="004E2FAC" w:rsidRDefault="004E2FAC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4E2FAC" w:rsidRPr="004E2FAC" w:rsidRDefault="004E2FAC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A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E2FAC" w:rsidRPr="004E2FAC" w:rsidRDefault="004E2FAC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A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4E2FAC" w:rsidRPr="004E2FAC" w:rsidRDefault="004E2FAC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AC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</w:t>
            </w:r>
          </w:p>
        </w:tc>
      </w:tr>
    </w:tbl>
    <w:p w:rsidR="00F63C93" w:rsidRDefault="00F63C93" w:rsidP="00975D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3EA" w:rsidRPr="003933EA" w:rsidRDefault="009F4992" w:rsidP="003933E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="00393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1 ГОД ОБУЧЕНИЯ</w:t>
      </w:r>
    </w:p>
    <w:p w:rsidR="003933EA" w:rsidRPr="003933EA" w:rsidRDefault="003933EA" w:rsidP="003933EA">
      <w:pPr>
        <w:shd w:val="clear" w:color="auto" w:fill="FFFFFF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</w:p>
    <w:p w:rsidR="00206D2F" w:rsidRPr="00206D2F" w:rsidRDefault="00206D2F" w:rsidP="003933EA">
      <w:pPr>
        <w:shd w:val="clear" w:color="auto" w:fill="FFFFFF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1. Предмет и метод  9 часов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i/>
          <w:sz w:val="24"/>
          <w:szCs w:val="24"/>
        </w:rPr>
        <w:t xml:space="preserve">Теория (9 часов). </w:t>
      </w:r>
      <w:r w:rsidRPr="00206D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6D2F">
        <w:rPr>
          <w:rFonts w:ascii="Times New Roman" w:hAnsi="Times New Roman"/>
          <w:color w:val="000000"/>
          <w:sz w:val="24"/>
          <w:szCs w:val="24"/>
        </w:rPr>
        <w:t>Понятие «Экология», «Охрана природы», «Экологические проблемы».</w:t>
      </w:r>
      <w:r w:rsidRPr="00206D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Организм и среда. Экологические факторы. Среды жизни. Адаптация. Приспособительные ритмы жизни.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Глобальные экологические проблемы. Экосистемы. Законы организации экосистем.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D2F">
        <w:rPr>
          <w:rFonts w:ascii="Times New Roman" w:hAnsi="Times New Roman"/>
          <w:b/>
          <w:bCs/>
          <w:color w:val="000000"/>
          <w:sz w:val="24"/>
          <w:szCs w:val="24"/>
        </w:rPr>
        <w:t>Тема 2. «Экология моей Малой Родины» 42 часа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D2F">
        <w:rPr>
          <w:rFonts w:ascii="Times New Roman" w:hAnsi="Times New Roman"/>
          <w:i/>
          <w:sz w:val="24"/>
          <w:szCs w:val="24"/>
        </w:rPr>
        <w:t xml:space="preserve">Теория (42 часа). </w:t>
      </w:r>
      <w:r w:rsidRPr="00206D2F">
        <w:rPr>
          <w:rFonts w:ascii="Times New Roman" w:hAnsi="Times New Roman"/>
          <w:color w:val="000000"/>
          <w:sz w:val="24"/>
          <w:szCs w:val="24"/>
        </w:rPr>
        <w:t>Особенности природы своей местности. Видовое разнообразие растительного и животного мира.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Влияние хозяйственной деятельности человека на природу.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Охраняемые виды растений и животных, отдельные объекты и территории.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 xml:space="preserve">Богатства недр </w:t>
      </w:r>
      <w:proofErr w:type="spellStart"/>
      <w:r w:rsidRPr="00206D2F">
        <w:rPr>
          <w:rFonts w:ascii="Times New Roman" w:hAnsi="Times New Roman"/>
          <w:color w:val="000000"/>
          <w:sz w:val="24"/>
          <w:szCs w:val="24"/>
        </w:rPr>
        <w:t>Приангарья</w:t>
      </w:r>
      <w:proofErr w:type="spellEnd"/>
      <w:r w:rsidRPr="00206D2F">
        <w:rPr>
          <w:rFonts w:ascii="Times New Roman" w:hAnsi="Times New Roman"/>
          <w:color w:val="000000"/>
          <w:sz w:val="24"/>
          <w:szCs w:val="24"/>
        </w:rPr>
        <w:t>. Влияние добычи полезных ископаемых на окружающую среду.  Богатство водных ресурсов.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Охраняемые территории области: природные заповедники, заказники республиканского значения, памятники природы.  Полезные и опасные растения и животные области.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Представители флоры и фауны области, занесенные в Красную книгу России.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Проблема мусора на планете.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Загрязнение сред жизни как одна из самых острых экологических проблем.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Мусор как один из видов загрязнения. Причины появления мусора. Виды мусора.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Путешествие мусора во времени. Современный мусор и какую опасность он несет.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06D2F">
        <w:rPr>
          <w:rFonts w:ascii="Times New Roman" w:hAnsi="Times New Roman"/>
          <w:color w:val="000000"/>
          <w:sz w:val="24"/>
          <w:szCs w:val="24"/>
        </w:rPr>
        <w:t>Мусоросортировка</w:t>
      </w:r>
      <w:proofErr w:type="spellEnd"/>
      <w:r w:rsidRPr="00206D2F">
        <w:rPr>
          <w:rFonts w:ascii="Times New Roman" w:hAnsi="Times New Roman"/>
          <w:color w:val="000000"/>
          <w:sz w:val="24"/>
          <w:szCs w:val="24"/>
        </w:rPr>
        <w:t xml:space="preserve"> и мусороперерабатывающие заводы, устройство мусорных полигонов. Утилизация мусора.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0"/>
          <w:sz w:val="24"/>
          <w:szCs w:val="24"/>
        </w:rPr>
        <w:t>Вторичное использование мусора. Компост. Самый опасный мусор.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b/>
          <w:color w:val="000000"/>
          <w:sz w:val="24"/>
          <w:szCs w:val="24"/>
        </w:rPr>
        <w:t>Тема 3. Ландшафтный дизайн  57 часов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color w:val="00000A"/>
          <w:sz w:val="24"/>
          <w:szCs w:val="24"/>
        </w:rPr>
      </w:pPr>
      <w:r w:rsidRPr="00206D2F">
        <w:rPr>
          <w:rFonts w:ascii="Times New Roman" w:hAnsi="Times New Roman"/>
          <w:i/>
          <w:sz w:val="24"/>
          <w:szCs w:val="24"/>
        </w:rPr>
        <w:t xml:space="preserve">Теория (12 часов). </w:t>
      </w:r>
      <w:r w:rsidRPr="00206D2F">
        <w:rPr>
          <w:rFonts w:ascii="Times New Roman" w:hAnsi="Times New Roman"/>
          <w:color w:val="00000A"/>
          <w:sz w:val="24"/>
          <w:szCs w:val="24"/>
        </w:rPr>
        <w:t>История садово-паркового дизайна. Виды ландшафта. Разновидности декоративных садов. Обмер территории.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A"/>
          <w:sz w:val="24"/>
          <w:szCs w:val="24"/>
        </w:rPr>
        <w:t xml:space="preserve"> Подготовка и разметка местности. Создание системы полива в саду.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color w:val="00000A"/>
          <w:sz w:val="24"/>
          <w:szCs w:val="24"/>
        </w:rPr>
      </w:pPr>
      <w:r w:rsidRPr="00206D2F">
        <w:rPr>
          <w:rFonts w:ascii="Times New Roman" w:hAnsi="Times New Roman"/>
          <w:color w:val="00000A"/>
          <w:sz w:val="24"/>
          <w:szCs w:val="24"/>
        </w:rPr>
        <w:t>Проектирование и создание клумб из декоративных растений.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color w:val="00000A"/>
          <w:sz w:val="24"/>
          <w:szCs w:val="24"/>
        </w:rPr>
      </w:pPr>
      <w:r w:rsidRPr="00206D2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06D2F">
        <w:rPr>
          <w:rFonts w:ascii="Times New Roman" w:hAnsi="Times New Roman"/>
          <w:i/>
          <w:sz w:val="24"/>
          <w:szCs w:val="24"/>
        </w:rPr>
        <w:t>Практика (6 часов).</w:t>
      </w:r>
      <w:r w:rsidRPr="00206D2F">
        <w:rPr>
          <w:rFonts w:ascii="Times New Roman" w:hAnsi="Times New Roman"/>
          <w:sz w:val="24"/>
          <w:szCs w:val="24"/>
        </w:rPr>
        <w:t xml:space="preserve"> </w:t>
      </w:r>
      <w:r w:rsidRPr="00206D2F">
        <w:rPr>
          <w:rFonts w:ascii="Times New Roman" w:hAnsi="Times New Roman"/>
          <w:color w:val="00000A"/>
          <w:sz w:val="24"/>
          <w:szCs w:val="24"/>
        </w:rPr>
        <w:t xml:space="preserve">Способы и технические устройства в саду. Проектирование и оформление клумб многолетними растениями. 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color w:val="00000A"/>
          <w:sz w:val="24"/>
          <w:szCs w:val="24"/>
        </w:rPr>
      </w:pPr>
      <w:r w:rsidRPr="00206D2F">
        <w:rPr>
          <w:rFonts w:ascii="Times New Roman" w:hAnsi="Times New Roman"/>
          <w:color w:val="00000A"/>
          <w:sz w:val="24"/>
          <w:szCs w:val="24"/>
        </w:rPr>
        <w:t xml:space="preserve">Особенности создания сада камней. 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206D2F">
        <w:rPr>
          <w:rFonts w:ascii="Times New Roman" w:hAnsi="Times New Roman"/>
          <w:i/>
          <w:sz w:val="24"/>
          <w:szCs w:val="24"/>
        </w:rPr>
        <w:t xml:space="preserve">Теория (9 часов). </w:t>
      </w:r>
      <w:r w:rsidRPr="00206D2F">
        <w:rPr>
          <w:rFonts w:ascii="Times New Roman" w:hAnsi="Times New Roman"/>
          <w:color w:val="00000A"/>
          <w:sz w:val="24"/>
          <w:szCs w:val="24"/>
        </w:rPr>
        <w:t xml:space="preserve">Обустройство патио и садовых дорожек. Правила проектирования. </w:t>
      </w:r>
      <w:r w:rsidRPr="00206D2F">
        <w:rPr>
          <w:rFonts w:ascii="Times New Roman" w:hAnsi="Times New Roman"/>
          <w:color w:val="000000"/>
          <w:sz w:val="24"/>
          <w:szCs w:val="24"/>
        </w:rPr>
        <w:t> </w:t>
      </w:r>
      <w:r w:rsidRPr="00206D2F">
        <w:rPr>
          <w:rFonts w:ascii="Times New Roman" w:hAnsi="Times New Roman"/>
          <w:color w:val="00000A"/>
          <w:sz w:val="24"/>
          <w:szCs w:val="24"/>
        </w:rPr>
        <w:t>Особенности использования в саду декоративных кустарников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color w:val="00000A"/>
          <w:sz w:val="24"/>
          <w:szCs w:val="24"/>
        </w:rPr>
      </w:pPr>
      <w:r w:rsidRPr="00206D2F">
        <w:rPr>
          <w:rFonts w:ascii="Times New Roman" w:hAnsi="Times New Roman"/>
          <w:i/>
          <w:sz w:val="24"/>
          <w:szCs w:val="24"/>
        </w:rPr>
        <w:t>Практика (30 часов).</w:t>
      </w:r>
      <w:r w:rsidRPr="00206D2F">
        <w:rPr>
          <w:rFonts w:ascii="Times New Roman" w:hAnsi="Times New Roman"/>
          <w:sz w:val="24"/>
          <w:szCs w:val="24"/>
        </w:rPr>
        <w:t xml:space="preserve"> </w:t>
      </w:r>
      <w:r w:rsidRPr="00206D2F">
        <w:rPr>
          <w:rFonts w:ascii="Times New Roman" w:hAnsi="Times New Roman"/>
          <w:color w:val="00000A"/>
          <w:sz w:val="24"/>
          <w:szCs w:val="24"/>
        </w:rPr>
        <w:t xml:space="preserve">Декоративные деревья: пласировка, посадка и уход за ними. Композиционные </w:t>
      </w:r>
      <w:r w:rsidR="00FA45A7" w:rsidRPr="00206D2F">
        <w:rPr>
          <w:rFonts w:ascii="Times New Roman" w:hAnsi="Times New Roman"/>
          <w:color w:val="00000A"/>
          <w:sz w:val="24"/>
          <w:szCs w:val="24"/>
        </w:rPr>
        <w:t>приемы формирования</w:t>
      </w:r>
      <w:r w:rsidRPr="00206D2F">
        <w:rPr>
          <w:rFonts w:ascii="Times New Roman" w:hAnsi="Times New Roman"/>
          <w:color w:val="00000A"/>
          <w:sz w:val="24"/>
          <w:szCs w:val="24"/>
        </w:rPr>
        <w:t xml:space="preserve"> флор</w:t>
      </w:r>
      <w:proofErr w:type="gramStart"/>
      <w:r w:rsidRPr="00206D2F">
        <w:rPr>
          <w:rFonts w:ascii="Times New Roman" w:hAnsi="Times New Roman"/>
          <w:color w:val="00000A"/>
          <w:sz w:val="24"/>
          <w:szCs w:val="24"/>
        </w:rPr>
        <w:t>а-</w:t>
      </w:r>
      <w:proofErr w:type="gramEnd"/>
      <w:r w:rsidRPr="00206D2F">
        <w:rPr>
          <w:rFonts w:ascii="Times New Roman" w:hAnsi="Times New Roman"/>
          <w:color w:val="00000A"/>
          <w:sz w:val="24"/>
          <w:szCs w:val="24"/>
        </w:rPr>
        <w:t xml:space="preserve"> и фито композиции. </w:t>
      </w:r>
    </w:p>
    <w:p w:rsidR="00206D2F" w:rsidRPr="00206D2F" w:rsidRDefault="00206D2F" w:rsidP="00206D2F">
      <w:pPr>
        <w:pStyle w:val="a4"/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  <w:r w:rsidRPr="00206D2F">
        <w:rPr>
          <w:rFonts w:ascii="Times New Roman" w:hAnsi="Times New Roman"/>
          <w:color w:val="00000A"/>
          <w:sz w:val="24"/>
          <w:szCs w:val="24"/>
        </w:rPr>
        <w:t xml:space="preserve">Составление проектной документации. </w:t>
      </w:r>
      <w:r w:rsidRPr="00206D2F">
        <w:rPr>
          <w:rFonts w:ascii="Times New Roman" w:hAnsi="Times New Roman"/>
          <w:color w:val="000000"/>
          <w:sz w:val="24"/>
          <w:szCs w:val="24"/>
        </w:rPr>
        <w:t xml:space="preserve">Проектирование и создание клумб с двухлетними </w:t>
      </w:r>
      <w:proofErr w:type="gramStart"/>
      <w:r w:rsidRPr="00206D2F">
        <w:rPr>
          <w:rFonts w:ascii="Times New Roman" w:hAnsi="Times New Roman"/>
          <w:color w:val="000000"/>
          <w:sz w:val="24"/>
          <w:szCs w:val="24"/>
        </w:rPr>
        <w:t>растениями</w:t>
      </w:r>
      <w:proofErr w:type="gramEnd"/>
      <w:r w:rsidRPr="00206D2F">
        <w:rPr>
          <w:rFonts w:ascii="Times New Roman" w:hAnsi="Times New Roman"/>
          <w:color w:val="000000"/>
          <w:sz w:val="24"/>
          <w:szCs w:val="24"/>
        </w:rPr>
        <w:t xml:space="preserve"> и уход за ними.</w:t>
      </w:r>
    </w:p>
    <w:p w:rsidR="00206D2F" w:rsidRDefault="00206D2F" w:rsidP="00206D2F">
      <w:pPr>
        <w:pStyle w:val="ac"/>
        <w:shd w:val="clear" w:color="auto" w:fill="FFFFFF"/>
        <w:spacing w:before="0" w:beforeAutospacing="0" w:after="0" w:afterAutospacing="0" w:line="245" w:lineRule="atLeast"/>
        <w:ind w:left="502"/>
        <w:rPr>
          <w:color w:val="00000A"/>
        </w:rPr>
      </w:pPr>
      <w:r w:rsidRPr="00755004">
        <w:rPr>
          <w:color w:val="000000"/>
        </w:rPr>
        <w:t xml:space="preserve"> Создание газона методом посева семян. Уход </w:t>
      </w:r>
      <w:r w:rsidR="00FA45A7" w:rsidRPr="00755004">
        <w:rPr>
          <w:color w:val="000000"/>
        </w:rPr>
        <w:t>за газоны</w:t>
      </w:r>
      <w:r w:rsidRPr="00755004">
        <w:rPr>
          <w:color w:val="000000"/>
        </w:rPr>
        <w:t xml:space="preserve">. Создание газона методом укладки пластов дерна, раскатыванием ковра из дерна. Размещение, проектирование и обустройство искусственного водопада, ручья. </w:t>
      </w:r>
      <w:r w:rsidRPr="00755004">
        <w:rPr>
          <w:color w:val="00000A"/>
        </w:rPr>
        <w:t xml:space="preserve">Пропорции в ландшафтном проектировании. </w:t>
      </w:r>
    </w:p>
    <w:p w:rsidR="00206D2F" w:rsidRDefault="00206D2F" w:rsidP="00206D2F">
      <w:pPr>
        <w:pStyle w:val="ac"/>
        <w:shd w:val="clear" w:color="auto" w:fill="FFFFFF"/>
        <w:spacing w:before="0" w:beforeAutospacing="0" w:after="0" w:afterAutospacing="0" w:line="245" w:lineRule="atLeast"/>
        <w:ind w:left="502"/>
        <w:rPr>
          <w:b/>
          <w:bCs/>
          <w:color w:val="000000"/>
        </w:rPr>
      </w:pPr>
      <w:r w:rsidRPr="00755004">
        <w:rPr>
          <w:color w:val="00000A"/>
        </w:rPr>
        <w:t>Принципы и приемы цветочного оформления сада.  Принципы и приемы цветочного оформления сада.</w:t>
      </w:r>
      <w:r w:rsidRPr="007006F5">
        <w:rPr>
          <w:b/>
          <w:bCs/>
          <w:color w:val="000000"/>
        </w:rPr>
        <w:t xml:space="preserve"> </w:t>
      </w:r>
    </w:p>
    <w:p w:rsidR="00206D2F" w:rsidRDefault="00206D2F" w:rsidP="00206D2F">
      <w:pPr>
        <w:pStyle w:val="ac"/>
        <w:shd w:val="clear" w:color="auto" w:fill="FFFFFF"/>
        <w:spacing w:before="0" w:beforeAutospacing="0" w:after="0" w:afterAutospacing="0" w:line="245" w:lineRule="atLeast"/>
        <w:ind w:left="502"/>
        <w:rPr>
          <w:b/>
          <w:bCs/>
          <w:color w:val="000000"/>
        </w:rPr>
      </w:pPr>
    </w:p>
    <w:p w:rsidR="00DD2480" w:rsidRPr="00E07527" w:rsidRDefault="003933EA" w:rsidP="00AC1183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\</w:t>
      </w:r>
    </w:p>
    <w:p w:rsidR="00C8575A" w:rsidRPr="007330E8" w:rsidRDefault="00C8575A" w:rsidP="00FA45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p w:rsidR="007330E8" w:rsidRPr="00C8575A" w:rsidRDefault="007330E8" w:rsidP="007330E8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5E2538" w:rsidRPr="003C050A" w:rsidTr="005E2538">
        <w:tc>
          <w:tcPr>
            <w:tcW w:w="1490" w:type="dxa"/>
            <w:vMerge w:val="restart"/>
            <w:shd w:val="clear" w:color="auto" w:fill="auto"/>
          </w:tcPr>
          <w:p w:rsidR="005E2538" w:rsidRPr="003C050A" w:rsidRDefault="005E2538" w:rsidP="004D7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5E2538" w:rsidRDefault="005E2538" w:rsidP="004D7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5E2538" w:rsidRPr="003C050A" w:rsidRDefault="005E2538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E2538" w:rsidRPr="003C050A" w:rsidRDefault="005E2538" w:rsidP="004D7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5E2538" w:rsidRPr="003C050A" w:rsidTr="005E2538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5E2538" w:rsidRPr="003C050A" w:rsidRDefault="005E2538" w:rsidP="004D7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E2538" w:rsidRPr="003C050A" w:rsidRDefault="005E2538" w:rsidP="004D7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2538" w:rsidRPr="003C050A" w:rsidRDefault="005E2538" w:rsidP="004D7E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:rsidR="005E2538" w:rsidRPr="003C050A" w:rsidRDefault="005E2538" w:rsidP="004D7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E2538" w:rsidRPr="003C050A" w:rsidRDefault="005E2538" w:rsidP="004D7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38" w:rsidRPr="003C050A" w:rsidTr="005E2538">
        <w:trPr>
          <w:trHeight w:val="854"/>
        </w:trPr>
        <w:tc>
          <w:tcPr>
            <w:tcW w:w="1490" w:type="dxa"/>
            <w:shd w:val="clear" w:color="auto" w:fill="auto"/>
          </w:tcPr>
          <w:p w:rsidR="005E2538" w:rsidRPr="003C050A" w:rsidRDefault="00206D2F" w:rsidP="0020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ЭкоСоюз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E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E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E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E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E2538" w:rsidRPr="003C050A" w:rsidRDefault="00206D2F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E2538" w:rsidRPr="003C050A" w:rsidRDefault="00291832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D7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26" w:type="dxa"/>
            <w:shd w:val="clear" w:color="auto" w:fill="auto"/>
          </w:tcPr>
          <w:p w:rsidR="005E2538" w:rsidRDefault="005E2538" w:rsidP="004D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5E2538" w:rsidRPr="003C050A" w:rsidRDefault="005E2538" w:rsidP="004D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575A" w:rsidRPr="00C8575A" w:rsidRDefault="00C8575A" w:rsidP="00C8575A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6E61" w:rsidRDefault="003F6E61" w:rsidP="00E07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512A" w:rsidRDefault="004E2FAC" w:rsidP="00FA45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УЧЕБНО-ТЕМАТИЧЕСКОЕ</w:t>
      </w:r>
      <w:r w:rsidR="005970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45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1 год</w:t>
      </w:r>
    </w:p>
    <w:p w:rsidR="004E2FAC" w:rsidRPr="00A83539" w:rsidRDefault="004E2FAC" w:rsidP="004E2FAC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992"/>
        <w:gridCol w:w="1134"/>
      </w:tblGrid>
      <w:tr w:rsidR="001D12E7" w:rsidRPr="00A839F3" w:rsidTr="001D12E7">
        <w:trPr>
          <w:trHeight w:val="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E7" w:rsidRPr="00A839F3" w:rsidRDefault="001D12E7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12E7" w:rsidRPr="00A839F3" w:rsidRDefault="001D12E7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E7" w:rsidRPr="00A839F3" w:rsidRDefault="001D12E7" w:rsidP="00A83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E7" w:rsidRPr="00A839F3" w:rsidRDefault="001D12E7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D12E7" w:rsidRPr="00A839F3" w:rsidRDefault="001D12E7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7" w:rsidRPr="00A839F3" w:rsidRDefault="001D12E7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5D3B0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before="80" w:after="80"/>
              <w:ind w:left="8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Предмет и метод </w:t>
            </w:r>
          </w:p>
        </w:tc>
        <w:tc>
          <w:tcPr>
            <w:tcW w:w="992" w:type="dxa"/>
            <w:shd w:val="clear" w:color="auto" w:fill="auto"/>
          </w:tcPr>
          <w:p w:rsidR="00291832" w:rsidRPr="00291832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83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ind w:left="79" w:right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«Экология», «Охрана природы», «Экологические проблемы». 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Организм и среда. Экологические факторы. Среды жизни. Адаптация. Приспособительные ритмы жизни.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экологические проблемы. Экосистемы. Законы организации экосистем.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 «Экология моей Малой Родины» 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своей местности. Видовое разнообразие растительного и животного мира.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Влияние хозяйственной деятельности человека на природу.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Охраняемые виды растений и животных, отдельные объекты и территории. 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Богатства недр </w:t>
            </w:r>
            <w:proofErr w:type="spellStart"/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Приангарья</w:t>
            </w:r>
            <w:proofErr w:type="spellEnd"/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. Влияние добычи полезных ископаемых на окружающую среду.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Богатство водных ресурсов. 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FA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Охраняемые территории области: природные заповедники, заказники республиканского значения, памятники природы.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FA4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 опасные растения и животные области.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FA45A7">
            <w:pPr>
              <w:pStyle w:val="ac"/>
              <w:spacing w:before="0" w:beforeAutospacing="0" w:after="0" w:afterAutospacing="0"/>
            </w:pPr>
            <w:r w:rsidRPr="007006F5">
              <w:rPr>
                <w:color w:val="000000"/>
              </w:rPr>
              <w:t>Представители флоры и фауны области, занесенные в Красную книгу России.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Проблема мусора на планете.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сред жизни как одна из самых острых экологических проблем.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pStyle w:val="ac"/>
            </w:pPr>
            <w:r w:rsidRPr="007006F5">
              <w:rPr>
                <w:color w:val="000000"/>
              </w:rPr>
              <w:t>Мусор как один из видов загрязнения. Причины появления мусора. Виды мусора.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мусора во времени. Современный мусор и какую опасность он несет.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Мусоросортировка</w:t>
            </w:r>
            <w:proofErr w:type="spellEnd"/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мусороперерабатывающие заводы, устройство мусорных полигонов. Утилизация мусора. 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Вторичное использование мусора. Компост. Самый опасный мусор.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Ландшафтный дизайн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История садово-паркового дизайна. Виды ландшафта.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Разновидности декоративных садов. Обмер территории. Подготовка и разметка местности.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Создание системы полива в саду.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pStyle w:val="ac"/>
            </w:pPr>
            <w:r w:rsidRPr="007006F5">
              <w:rPr>
                <w:color w:val="00000A"/>
              </w:rPr>
              <w:t>Проектирование и создание клумб из декоративных растений.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Способы и технические устройства отвода воды в саду.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Проектирование и оформление клумб многолетними растениями.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pStyle w:val="ac"/>
            </w:pPr>
            <w:r w:rsidRPr="007006F5">
              <w:rPr>
                <w:color w:val="00000A"/>
              </w:rPr>
              <w:t>Особенности создания сада камней.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7006F5">
              <w:rPr>
                <w:color w:val="00000A"/>
              </w:rPr>
              <w:t xml:space="preserve"> Обустройство патио и садовых дорожек. Правила проектирования.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7006F5">
              <w:rPr>
                <w:color w:val="000000"/>
              </w:rPr>
              <w:t> </w:t>
            </w:r>
            <w:r w:rsidRPr="007006F5">
              <w:rPr>
                <w:color w:val="00000A"/>
              </w:rPr>
              <w:t>Особенности использования в саду декоративных кустарников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7006F5">
              <w:rPr>
                <w:color w:val="00000A"/>
              </w:rPr>
              <w:t>Декоративные деревья: пласировка, посадка и уход за ними.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Композиционные приемы формирования флор</w:t>
            </w:r>
            <w:proofErr w:type="gramStart"/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а-</w:t>
            </w:r>
            <w:proofErr w:type="gramEnd"/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фито композиции.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FA45A7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Составление проектной документации.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создание клумб с двухлетними </w:t>
            </w:r>
            <w:proofErr w:type="gramStart"/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растениями</w:t>
            </w:r>
            <w:proofErr w:type="gramEnd"/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уход за ними.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газона методом посева семян. Уход </w:t>
            </w:r>
            <w:proofErr w:type="gramStart"/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газонам.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газона методом укладки пластов дерна, раскатыванием ковра из дерна.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Размещение, проектирование и обустройство искусственного водопада, ручья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pStyle w:val="ac"/>
            </w:pPr>
            <w:r w:rsidRPr="007006F5">
              <w:rPr>
                <w:color w:val="00000A"/>
              </w:rPr>
              <w:t xml:space="preserve"> Пропорции в ландшафтном проектировании.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Принципы и приемы цветочного оформления сада.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2918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color w:val="00000A"/>
                <w:sz w:val="24"/>
                <w:szCs w:val="24"/>
              </w:rPr>
              <w:t>Принципы и приемы цветочного оформления сада.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32" w:rsidRPr="00A839F3" w:rsidTr="001D12E7">
        <w:tc>
          <w:tcPr>
            <w:tcW w:w="852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91832" w:rsidRPr="007006F5" w:rsidRDefault="00291832" w:rsidP="005D3B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291832" w:rsidRPr="00A839F3" w:rsidRDefault="00291832" w:rsidP="00A839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D81" w:rsidRDefault="00444D81" w:rsidP="00444D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933EA" w:rsidRPr="00FA45A7" w:rsidRDefault="003933EA" w:rsidP="003933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5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УЧЕБНЫЙ ПЛАН 2 год обучения </w:t>
      </w:r>
    </w:p>
    <w:p w:rsidR="003933EA" w:rsidRPr="00206D2F" w:rsidRDefault="003933EA" w:rsidP="003933EA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324"/>
        <w:gridCol w:w="993"/>
        <w:gridCol w:w="1275"/>
        <w:gridCol w:w="1276"/>
        <w:gridCol w:w="2126"/>
      </w:tblGrid>
      <w:tr w:rsidR="003933EA" w:rsidRPr="00A839F3" w:rsidTr="001D7E63">
        <w:tc>
          <w:tcPr>
            <w:tcW w:w="753" w:type="dxa"/>
            <w:vMerge w:val="restart"/>
            <w:shd w:val="clear" w:color="auto" w:fill="auto"/>
          </w:tcPr>
          <w:p w:rsidR="003933EA" w:rsidRPr="00A839F3" w:rsidRDefault="003933EA" w:rsidP="001D7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9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33EA" w:rsidRPr="00A839F3" w:rsidRDefault="003933EA" w:rsidP="001D7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2126" w:type="dxa"/>
            <w:vMerge w:val="restart"/>
          </w:tcPr>
          <w:p w:rsidR="003933EA" w:rsidRPr="00A839F3" w:rsidRDefault="003933EA" w:rsidP="001D7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3933EA" w:rsidRPr="00A839F3" w:rsidTr="001D7E63">
        <w:tc>
          <w:tcPr>
            <w:tcW w:w="753" w:type="dxa"/>
            <w:vMerge/>
            <w:shd w:val="clear" w:color="auto" w:fill="auto"/>
          </w:tcPr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</w:tcPr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EA" w:rsidRPr="00A839F3" w:rsidTr="001D7E63">
        <w:tc>
          <w:tcPr>
            <w:tcW w:w="753" w:type="dxa"/>
            <w:shd w:val="clear" w:color="auto" w:fill="auto"/>
          </w:tcPr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933EA" w:rsidRPr="007006F5" w:rsidRDefault="003933EA" w:rsidP="001D7E63">
            <w:pPr>
              <w:spacing w:before="80" w:after="80"/>
              <w:ind w:left="8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Предмет и метод </w:t>
            </w:r>
          </w:p>
        </w:tc>
        <w:tc>
          <w:tcPr>
            <w:tcW w:w="993" w:type="dxa"/>
            <w:shd w:val="clear" w:color="auto" w:fill="auto"/>
          </w:tcPr>
          <w:p w:rsidR="003933EA" w:rsidRPr="007006F5" w:rsidRDefault="003933EA" w:rsidP="001D7E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3933EA" w:rsidRPr="007006F5" w:rsidRDefault="003933EA" w:rsidP="001D7E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3933EA" w:rsidRPr="00A839F3" w:rsidRDefault="003933EA" w:rsidP="001D7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33EA" w:rsidRPr="00A839F3" w:rsidRDefault="003933EA" w:rsidP="001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3EA" w:rsidRPr="00A839F3" w:rsidRDefault="003933EA" w:rsidP="001D7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EA" w:rsidRPr="00A839F3" w:rsidTr="001D7E63">
        <w:tc>
          <w:tcPr>
            <w:tcW w:w="753" w:type="dxa"/>
            <w:shd w:val="clear" w:color="auto" w:fill="auto"/>
          </w:tcPr>
          <w:p w:rsidR="003933EA" w:rsidRPr="004E2FAC" w:rsidRDefault="003933EA" w:rsidP="001D7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3933EA" w:rsidRPr="007006F5" w:rsidRDefault="003933EA" w:rsidP="001D7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FA4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Экономический механизм</w:t>
            </w:r>
            <w:proofErr w:type="gramEnd"/>
            <w:r w:rsidRPr="00FA4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экологизации</w:t>
            </w:r>
            <w:proofErr w:type="spellEnd"/>
            <w:r w:rsidRPr="00FA4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  <w:r w:rsidRPr="0070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</w:tcPr>
          <w:p w:rsidR="003933EA" w:rsidRPr="007006F5" w:rsidRDefault="003933EA" w:rsidP="001D7E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3933EA" w:rsidRPr="007006F5" w:rsidRDefault="003933EA" w:rsidP="001D7E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33EA" w:rsidRPr="007006F5" w:rsidRDefault="003933EA" w:rsidP="001D7E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3933EA" w:rsidRPr="00A839F3" w:rsidRDefault="003933EA" w:rsidP="001D7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EA" w:rsidRPr="00A839F3" w:rsidTr="001D7E63">
        <w:tc>
          <w:tcPr>
            <w:tcW w:w="753" w:type="dxa"/>
            <w:shd w:val="clear" w:color="auto" w:fill="auto"/>
          </w:tcPr>
          <w:p w:rsidR="003933EA" w:rsidRPr="005970ED" w:rsidRDefault="003933EA" w:rsidP="001D7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3933EA" w:rsidRDefault="003933EA" w:rsidP="001D7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33EA" w:rsidRPr="005970ED" w:rsidRDefault="003933EA" w:rsidP="001D7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33EA" w:rsidRPr="004E2FAC" w:rsidRDefault="003933EA" w:rsidP="001D7E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5" w:type="dxa"/>
            <w:shd w:val="clear" w:color="auto" w:fill="auto"/>
          </w:tcPr>
          <w:p w:rsidR="003933EA" w:rsidRPr="004E2FAC" w:rsidRDefault="003933EA" w:rsidP="001D7E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3933EA" w:rsidRPr="004E2FAC" w:rsidRDefault="003933EA" w:rsidP="001D7E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3933EA" w:rsidRPr="004E2FAC" w:rsidRDefault="003933EA" w:rsidP="001D7E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AC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</w:t>
            </w:r>
          </w:p>
        </w:tc>
      </w:tr>
    </w:tbl>
    <w:p w:rsidR="003933EA" w:rsidRDefault="003933EA" w:rsidP="003933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30E8" w:rsidRDefault="007330E8" w:rsidP="003933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33EA" w:rsidRDefault="003933EA" w:rsidP="003933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</w:t>
      </w:r>
      <w:r w:rsidRPr="003933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АНИЕ ПРОГРАММЫ   2 ГОД ОБУЧЕНИЯ</w:t>
      </w:r>
    </w:p>
    <w:p w:rsidR="003933EA" w:rsidRPr="003933EA" w:rsidRDefault="003933EA" w:rsidP="003933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33EA" w:rsidRDefault="003933EA" w:rsidP="003933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06F5">
        <w:rPr>
          <w:rFonts w:ascii="Times New Roman" w:hAnsi="Times New Roman"/>
          <w:b/>
          <w:bCs/>
          <w:sz w:val="24"/>
          <w:szCs w:val="24"/>
        </w:rPr>
        <w:t>Тема 1. Предмет и метод</w:t>
      </w:r>
      <w:r>
        <w:rPr>
          <w:rFonts w:ascii="Times New Roman" w:hAnsi="Times New Roman"/>
          <w:b/>
          <w:bCs/>
          <w:sz w:val="24"/>
          <w:szCs w:val="24"/>
        </w:rPr>
        <w:t xml:space="preserve">  51 час</w:t>
      </w:r>
    </w:p>
    <w:p w:rsidR="003933EA" w:rsidRPr="00305379" w:rsidRDefault="003933EA" w:rsidP="003933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3EA" w:rsidRPr="003933EA" w:rsidRDefault="003933EA" w:rsidP="003933EA">
      <w:pPr>
        <w:pStyle w:val="a4"/>
        <w:numPr>
          <w:ilvl w:val="0"/>
          <w:numId w:val="31"/>
        </w:num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 экономики природопользования. Место природопользования в современной экономике.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Типы и факторы экономического развития.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Подходы к определению экономической ценности природы: рыночный, рентный, затратный.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Подходы к определению экономической ценности природы: альтернативная и общая экономическая стоимость. Стоимость существования и субъективная оценка стоимости.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Понятие эколого-экономической системы. Территория как </w:t>
      </w:r>
      <w:proofErr w:type="spellStart"/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</w:t>
      </w:r>
      <w:proofErr w:type="spellEnd"/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-эко-система.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Принципы эколого-экономического анализа территории. Показатели демографического, экономического и экологического потенциалов территории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Эколого-экономический анализ предприятий.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Экологические издержки общества.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Эколого-экономический ущерб: факторы, влияющие на величину ущерба. Методы расчета.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Экономика природопользования: макроэкономический анализ (уравнение материального баланса).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Традиционная система национальных счетов и необходимость ее модификации.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Интегрированная система экономических и экологических счетов.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Механизмы реализации эколого-экономической политики: административные методы.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14. Типы и принципы </w:t>
      </w:r>
      <w:proofErr w:type="gramStart"/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экономического механизма</w:t>
      </w:r>
      <w:proofErr w:type="gramEnd"/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природопользования.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Платность природопользования.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Плата за загрязнение.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Методы экономического стимулирования природоохранной деятельности.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Современная система финансирования природоохранной деятельности.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 Зарубежный опыт экономического стимулирования природоохранной деятельности и рационального использования природных ресурсов. Ценовое регулирование. Рыночное регулирование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 Развитие рынка экологических товаров, услуг.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 Международное сотрудничество в решении экологических проблем.</w:t>
      </w:r>
      <w:r w:rsidRPr="003933EA">
        <w:rPr>
          <w:rFonts w:ascii="Times New Roman" w:hAnsi="Times New Roman"/>
          <w:color w:val="000000"/>
          <w:sz w:val="24"/>
          <w:szCs w:val="24"/>
        </w:rPr>
        <w:br/>
      </w:r>
      <w:r w:rsidRPr="00393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Международные организации в области охраны окружающей среды.</w:t>
      </w:r>
    </w:p>
    <w:p w:rsidR="003933EA" w:rsidRDefault="003933EA" w:rsidP="003933EA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3EA" w:rsidRDefault="003933EA" w:rsidP="003933EA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6F5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gramStart"/>
      <w:r w:rsidRPr="00FA45A7">
        <w:rPr>
          <w:rFonts w:ascii="Times New Roman" w:hAnsi="Times New Roman"/>
          <w:b/>
          <w:bCs/>
          <w:color w:val="000000"/>
          <w:sz w:val="24"/>
          <w:szCs w:val="24"/>
        </w:rPr>
        <w:t>Экономический механизм</w:t>
      </w:r>
      <w:proofErr w:type="gramEnd"/>
      <w:r w:rsidRPr="00FA45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A45A7">
        <w:rPr>
          <w:rFonts w:ascii="Times New Roman" w:hAnsi="Times New Roman"/>
          <w:b/>
          <w:bCs/>
          <w:color w:val="000000"/>
          <w:sz w:val="24"/>
          <w:szCs w:val="24"/>
        </w:rPr>
        <w:t>экологизации</w:t>
      </w:r>
      <w:proofErr w:type="spellEnd"/>
      <w:r w:rsidRPr="00FA45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экономики</w:t>
      </w:r>
      <w:r w:rsidRPr="007006F5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1. История формирования экономики природопользования: классическая экономическая школа.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 xml:space="preserve">2. История формирования экономики природопользования: </w:t>
      </w:r>
      <w:proofErr w:type="spellStart"/>
      <w:r w:rsidRPr="007330E8">
        <w:rPr>
          <w:rFonts w:ascii="Times New Roman" w:hAnsi="Times New Roman"/>
          <w:bCs/>
          <w:color w:val="000000"/>
          <w:sz w:val="24"/>
          <w:szCs w:val="24"/>
        </w:rPr>
        <w:t>К.Маркс</w:t>
      </w:r>
      <w:proofErr w:type="spellEnd"/>
      <w:r w:rsidRPr="007330E8">
        <w:rPr>
          <w:rFonts w:ascii="Times New Roman" w:hAnsi="Times New Roman"/>
          <w:bCs/>
          <w:color w:val="000000"/>
          <w:sz w:val="24"/>
          <w:szCs w:val="24"/>
        </w:rPr>
        <w:t xml:space="preserve">, А. </w:t>
      </w:r>
      <w:proofErr w:type="spellStart"/>
      <w:r w:rsidRPr="007330E8">
        <w:rPr>
          <w:rFonts w:ascii="Times New Roman" w:hAnsi="Times New Roman"/>
          <w:bCs/>
          <w:color w:val="000000"/>
          <w:sz w:val="24"/>
          <w:szCs w:val="24"/>
        </w:rPr>
        <w:t>Пигу</w:t>
      </w:r>
      <w:proofErr w:type="spellEnd"/>
      <w:r w:rsidRPr="007330E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7330E8">
        <w:rPr>
          <w:rFonts w:ascii="Times New Roman" w:hAnsi="Times New Roman"/>
          <w:bCs/>
          <w:color w:val="000000"/>
          <w:sz w:val="24"/>
          <w:szCs w:val="24"/>
        </w:rPr>
        <w:t>Р.Коуз</w:t>
      </w:r>
      <w:proofErr w:type="spellEnd"/>
      <w:r w:rsidRPr="007330E8">
        <w:rPr>
          <w:rFonts w:ascii="Times New Roman" w:hAnsi="Times New Roman"/>
          <w:bCs/>
          <w:color w:val="000000"/>
          <w:sz w:val="24"/>
          <w:szCs w:val="24"/>
        </w:rPr>
        <w:t xml:space="preserve"> и др. представители неоклассической школы.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3. Основные принципы экономики природопользования.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2. Типы и факторы экономического развития.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3. Подходы к определению экономической ценности природы: рыночный, рентный, затратный.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lastRenderedPageBreak/>
        <w:t>4. Подходы к определению экономической ценности природы: альтернативная и общая экономическая стоимость. Стоимость существования и субъективная оценка стоимости.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 xml:space="preserve">5. Понятие эколого-экономической системы. Территория как </w:t>
      </w:r>
      <w:proofErr w:type="spellStart"/>
      <w:r w:rsidRPr="007330E8">
        <w:rPr>
          <w:rFonts w:ascii="Times New Roman" w:hAnsi="Times New Roman"/>
          <w:bCs/>
          <w:color w:val="000000"/>
          <w:sz w:val="24"/>
          <w:szCs w:val="24"/>
        </w:rPr>
        <w:t>социо</w:t>
      </w:r>
      <w:proofErr w:type="spellEnd"/>
      <w:r w:rsidRPr="007330E8">
        <w:rPr>
          <w:rFonts w:ascii="Times New Roman" w:hAnsi="Times New Roman"/>
          <w:bCs/>
          <w:color w:val="000000"/>
          <w:sz w:val="24"/>
          <w:szCs w:val="24"/>
        </w:rPr>
        <w:t>-эко-система.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6. Принципы эколого-экономического анализа территории. Показатели демографического, экономического и экологического потенциалов территории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7. Эколого-экономический анализ предприятий.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8. Экологические издержки общества.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9. Эколого-экономический ущерб: факторы, влияющие на величину ущерба. Методы расчета.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10. Экономика природопользования: макроэкономический анализ (уравнение материального баланса).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11. Традиционная система национальных счетов и необходимость ее модификации.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12. Интегрированная система экономических и экологических счетов.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13. Механизмы реализации эколого-экономической политики: административные методы.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 xml:space="preserve">14. Типы и принципы </w:t>
      </w:r>
      <w:proofErr w:type="gramStart"/>
      <w:r w:rsidRPr="007330E8">
        <w:rPr>
          <w:rFonts w:ascii="Times New Roman" w:hAnsi="Times New Roman"/>
          <w:bCs/>
          <w:color w:val="000000"/>
          <w:sz w:val="24"/>
          <w:szCs w:val="24"/>
        </w:rPr>
        <w:t>экономического механизма</w:t>
      </w:r>
      <w:proofErr w:type="gramEnd"/>
      <w:r w:rsidRPr="007330E8">
        <w:rPr>
          <w:rFonts w:ascii="Times New Roman" w:hAnsi="Times New Roman"/>
          <w:bCs/>
          <w:color w:val="000000"/>
          <w:sz w:val="24"/>
          <w:szCs w:val="24"/>
        </w:rPr>
        <w:t xml:space="preserve"> природопользования.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15. Платность природопользования.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16. Плата за загрязнение.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17. Методы экономического стимулирования природоохранной деятельности.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18. Современная система финансирования природоохранной деятельности.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19. Зарубежный опыт экономического стимулирования природоохранной деятельности и рационального использования природных ресурсов. Ценовое регулирование. Рыночное регулирование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20. Развитие рынка экологических товаров, услуг.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21. Международное сотрудничество в решении экологических проблем.</w:t>
      </w:r>
    </w:p>
    <w:p w:rsidR="007330E8" w:rsidRPr="007330E8" w:rsidRDefault="007330E8" w:rsidP="007330E8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7330E8">
        <w:rPr>
          <w:rFonts w:ascii="Times New Roman" w:hAnsi="Times New Roman"/>
          <w:bCs/>
          <w:color w:val="000000"/>
          <w:sz w:val="24"/>
          <w:szCs w:val="24"/>
        </w:rPr>
        <w:t>22. Международные организации в области охраны окружающей среды.</w:t>
      </w:r>
    </w:p>
    <w:p w:rsidR="003933EA" w:rsidRPr="003933EA" w:rsidRDefault="003933EA" w:rsidP="003933EA">
      <w:pPr>
        <w:pStyle w:val="a4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3EA" w:rsidRPr="007330E8" w:rsidRDefault="003933EA" w:rsidP="003933E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r w:rsidR="00733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 год обучения</w:t>
      </w:r>
    </w:p>
    <w:p w:rsidR="007330E8" w:rsidRPr="00C8575A" w:rsidRDefault="007330E8" w:rsidP="007330E8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3933EA" w:rsidRPr="003C050A" w:rsidTr="001D7E63">
        <w:tc>
          <w:tcPr>
            <w:tcW w:w="1490" w:type="dxa"/>
            <w:vMerge w:val="restart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3933EA" w:rsidRDefault="003933EA" w:rsidP="001D7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3933EA" w:rsidRPr="003C050A" w:rsidTr="001D7E63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33EA" w:rsidRPr="003C050A" w:rsidRDefault="003933EA" w:rsidP="001D7E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EA" w:rsidRPr="003C050A" w:rsidTr="001D7E63">
        <w:trPr>
          <w:trHeight w:val="854"/>
        </w:trPr>
        <w:tc>
          <w:tcPr>
            <w:tcW w:w="1490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ЭкоСоюз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933EA" w:rsidRPr="003C050A" w:rsidRDefault="003933EA" w:rsidP="001D7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D7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26" w:type="dxa"/>
            <w:shd w:val="clear" w:color="auto" w:fill="auto"/>
          </w:tcPr>
          <w:p w:rsidR="003933EA" w:rsidRDefault="003933EA" w:rsidP="001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3933EA" w:rsidRPr="003C050A" w:rsidRDefault="003933EA" w:rsidP="001D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33EA" w:rsidRDefault="003933EA" w:rsidP="005D3B02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30E8" w:rsidRDefault="007330E8" w:rsidP="005D3B02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30E8" w:rsidRDefault="007330E8" w:rsidP="005D3B02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B02" w:rsidRPr="005D3B02" w:rsidRDefault="00FA45A7" w:rsidP="005D3B02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45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УЧЕБНО-ТЕМАТИЧЕСКОЕ ПЛАНИРОВАНИЕ </w:t>
      </w:r>
      <w:r w:rsidR="005D3B02" w:rsidRPr="005D3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год обучения</w:t>
      </w:r>
    </w:p>
    <w:p w:rsidR="005D3B02" w:rsidRPr="005D3B02" w:rsidRDefault="005D3B02" w:rsidP="005D3B02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B02" w:rsidRPr="005D3B02" w:rsidRDefault="005D3B02" w:rsidP="005D3B02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992"/>
        <w:gridCol w:w="1134"/>
      </w:tblGrid>
      <w:tr w:rsidR="005D3B02" w:rsidRPr="005D3B02" w:rsidTr="005D3B02">
        <w:trPr>
          <w:trHeight w:val="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02" w:rsidRPr="005D3B02" w:rsidRDefault="005D3B02" w:rsidP="005D3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3B02" w:rsidRPr="005D3B02" w:rsidRDefault="005D3B02" w:rsidP="005D3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02" w:rsidRPr="005D3B02" w:rsidRDefault="005D3B02" w:rsidP="005D3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before="80" w:after="80"/>
              <w:ind w:left="80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Предмет и метод 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ind w:left="79" w:right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Предмет экономики природопользования. Место природопользования в современной экономике.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Типы и факторы экономического развития.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Подходы к определению экономической ценности природы: рыночный, рентный, затратный.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Подходы к определению экономической ценности природы: альтернативная и общая экономическая стоимость.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Стоимость существования и субъективная оценка стоимости.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Понятие эколого-экономической системы. Территория как </w:t>
            </w:r>
            <w:proofErr w:type="spellStart"/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социо</w:t>
            </w:r>
            <w:proofErr w:type="spellEnd"/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-эко-система.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Принципы эколого-экономического анализа территории. 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Показатели демографического, экономического и экологического потенциалов территории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Эколого-экономический анализ предприятий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Экологические издержки общества.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Эколого-экономический ущерб: факторы, влияющие на величину ущерба. Методы расчета.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Экономика природопользования: макроэкономический анализ (уравнение материального баланса).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Традиционная система национальных счетов и необходимость ее модификации.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Интегрированная система экономических и экологических счетов.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Механизмы реализации эколого-экономической политики: административные методы.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Типы и принципы </w:t>
            </w:r>
            <w:proofErr w:type="gramStart"/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экономического механизма</w:t>
            </w:r>
            <w:proofErr w:type="gramEnd"/>
            <w:r w:rsidRPr="005D3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природопользования.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издержки общества.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Эколого-экономический ущерб: факторы, влияющие на величину ущерба. Методы расчета.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 </w:t>
            </w:r>
            <w:proofErr w:type="gramStart"/>
            <w:r w:rsidRPr="005D3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Экономический механизм</w:t>
            </w:r>
            <w:proofErr w:type="gramEnd"/>
            <w:r w:rsidRPr="005D3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экологизации</w:t>
            </w:r>
            <w:proofErr w:type="spellEnd"/>
            <w:r w:rsidRPr="005D3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Традиционная система национальных счетов и необходимость ее модификации.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система экономических и экологических счетов.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реализации эколого-экономической политики: административные методы.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и принципы </w:t>
            </w:r>
            <w:proofErr w:type="gramStart"/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экономического механизма</w:t>
            </w:r>
            <w:proofErr w:type="gramEnd"/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природопользования.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Платность природопользования.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Плата за загрязнение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Методы экономического стимулирования природоохранной деятельности.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система финансирования природоохранной деятельности.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Зарубежный опыт экономического стимулирования природоохранной деятельности 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Зарубежный опыт рационального использования природных </w:t>
            </w: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ресурсов.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Ценовое регулирование.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Рыночное регулирование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рынка экологических товаров, услуг.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сотрудничество в решении экологических проблем.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организации в области охраны окружающей среды.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Эколого-экономический анализ предприятий.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экологическая политика в РФ.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экологической безопасности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spacing w:after="0" w:line="240" w:lineRule="auto"/>
              <w:ind w:left="79"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экологический контроль и государственный </w:t>
            </w:r>
            <w:proofErr w:type="gramStart"/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D3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и охраной отдельных видов природных ресурсов.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B02" w:rsidRPr="005D3B02" w:rsidTr="005D3B02">
        <w:tc>
          <w:tcPr>
            <w:tcW w:w="852" w:type="dxa"/>
            <w:shd w:val="clear" w:color="auto" w:fill="auto"/>
          </w:tcPr>
          <w:p w:rsidR="005D3B02" w:rsidRPr="005D3B02" w:rsidRDefault="005D3B02" w:rsidP="005D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3B02" w:rsidRPr="005D3B02" w:rsidRDefault="005D3B02" w:rsidP="005D3B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D3B02" w:rsidRPr="005D3B02" w:rsidRDefault="005D3B02" w:rsidP="005D3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5758" w:rsidRDefault="00565758" w:rsidP="00444D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B02" w:rsidRPr="00444D81" w:rsidRDefault="005D3B02" w:rsidP="00444D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5D3D" w:rsidRDefault="00585D3D" w:rsidP="003933E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  <w:r w:rsidR="004D7E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(ДЛЯ ПРОМЕЖУТОЧНОЙ АТТЕСТАЦИИ)</w:t>
      </w:r>
    </w:p>
    <w:p w:rsidR="00291832" w:rsidRDefault="00291832" w:rsidP="00291832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1832" w:rsidRPr="00291832" w:rsidRDefault="00291832" w:rsidP="002918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9183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Проекты </w:t>
      </w:r>
    </w:p>
    <w:p w:rsidR="00585D3D" w:rsidRDefault="00291832" w:rsidP="002918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06F5">
        <w:rPr>
          <w:rFonts w:ascii="Times New Roman" w:hAnsi="Times New Roman"/>
          <w:color w:val="000000"/>
          <w:sz w:val="24"/>
          <w:szCs w:val="24"/>
        </w:rPr>
        <w:t>Мусоросортировка</w:t>
      </w:r>
      <w:proofErr w:type="spellEnd"/>
      <w:r w:rsidRPr="007006F5">
        <w:rPr>
          <w:rFonts w:ascii="Times New Roman" w:hAnsi="Times New Roman"/>
          <w:color w:val="000000"/>
          <w:sz w:val="24"/>
          <w:szCs w:val="24"/>
        </w:rPr>
        <w:t xml:space="preserve"> и мусороперерабатывающие заводы, устройство мусорных полигонов.</w:t>
      </w:r>
    </w:p>
    <w:p w:rsidR="00291832" w:rsidRDefault="00291832" w:rsidP="00291832">
      <w:pPr>
        <w:shd w:val="clear" w:color="auto" w:fill="FFFFFF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7006F5">
        <w:rPr>
          <w:rFonts w:ascii="Times New Roman" w:hAnsi="Times New Roman"/>
          <w:color w:val="00000A"/>
          <w:sz w:val="24"/>
          <w:szCs w:val="24"/>
        </w:rPr>
        <w:t>Проектирование и оформление клумб многолетними растениями.</w:t>
      </w:r>
    </w:p>
    <w:p w:rsidR="003B52D5" w:rsidRDefault="003B52D5" w:rsidP="002918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6F5">
        <w:rPr>
          <w:rFonts w:ascii="Times New Roman" w:hAnsi="Times New Roman"/>
          <w:color w:val="000000"/>
          <w:sz w:val="24"/>
          <w:szCs w:val="24"/>
        </w:rPr>
        <w:t xml:space="preserve">Проектирование и создание клумб с двухлетними </w:t>
      </w:r>
      <w:proofErr w:type="gramStart"/>
      <w:r w:rsidRPr="007006F5">
        <w:rPr>
          <w:rFonts w:ascii="Times New Roman" w:hAnsi="Times New Roman"/>
          <w:color w:val="000000"/>
          <w:sz w:val="24"/>
          <w:szCs w:val="24"/>
        </w:rPr>
        <w:t>растениями</w:t>
      </w:r>
      <w:proofErr w:type="gramEnd"/>
      <w:r w:rsidRPr="007006F5">
        <w:rPr>
          <w:rFonts w:ascii="Times New Roman" w:hAnsi="Times New Roman"/>
          <w:color w:val="000000"/>
          <w:sz w:val="24"/>
          <w:szCs w:val="24"/>
        </w:rPr>
        <w:t xml:space="preserve"> и уход за ними.</w:t>
      </w:r>
    </w:p>
    <w:p w:rsidR="003B52D5" w:rsidRDefault="003B52D5" w:rsidP="002918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6F5">
        <w:rPr>
          <w:rFonts w:ascii="Times New Roman" w:hAnsi="Times New Roman"/>
          <w:color w:val="000000"/>
          <w:sz w:val="24"/>
          <w:szCs w:val="24"/>
        </w:rPr>
        <w:t>Размещение, проектирование и обустройство искусственного водопада, ручья</w:t>
      </w:r>
    </w:p>
    <w:p w:rsidR="00A75FDB" w:rsidRPr="00DD2480" w:rsidRDefault="00A75FDB" w:rsidP="001D7E63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75FDB" w:rsidRPr="00DD2480" w:rsidSect="009C1E57">
      <w:footerReference w:type="default" r:id="rId10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AE" w:rsidRDefault="00DC22AE" w:rsidP="00B55A16">
      <w:pPr>
        <w:spacing w:after="0" w:line="240" w:lineRule="auto"/>
      </w:pPr>
      <w:r>
        <w:separator/>
      </w:r>
    </w:p>
  </w:endnote>
  <w:endnote w:type="continuationSeparator" w:id="0">
    <w:p w:rsidR="00DC22AE" w:rsidRDefault="00DC22AE" w:rsidP="00B5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7451"/>
      <w:docPartObj>
        <w:docPartGallery w:val="Page Numbers (Bottom of Page)"/>
        <w:docPartUnique/>
      </w:docPartObj>
    </w:sdtPr>
    <w:sdtEndPr/>
    <w:sdtContent>
      <w:p w:rsidR="001D7E63" w:rsidRDefault="001D7E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02">
          <w:rPr>
            <w:noProof/>
          </w:rPr>
          <w:t>1</w:t>
        </w:r>
        <w:r>
          <w:fldChar w:fldCharType="end"/>
        </w:r>
      </w:p>
    </w:sdtContent>
  </w:sdt>
  <w:p w:rsidR="001D7E63" w:rsidRDefault="001D7E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AE" w:rsidRDefault="00DC22AE" w:rsidP="00B55A16">
      <w:pPr>
        <w:spacing w:after="0" w:line="240" w:lineRule="auto"/>
      </w:pPr>
      <w:r>
        <w:separator/>
      </w:r>
    </w:p>
  </w:footnote>
  <w:footnote w:type="continuationSeparator" w:id="0">
    <w:p w:rsidR="00DC22AE" w:rsidRDefault="00DC22AE" w:rsidP="00B5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12"/>
    <w:multiLevelType w:val="hybridMultilevel"/>
    <w:tmpl w:val="DF0C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4C0"/>
    <w:multiLevelType w:val="hybridMultilevel"/>
    <w:tmpl w:val="97B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29C2"/>
    <w:multiLevelType w:val="hybridMultilevel"/>
    <w:tmpl w:val="51C4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98B"/>
    <w:multiLevelType w:val="hybridMultilevel"/>
    <w:tmpl w:val="8534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0FC8"/>
    <w:multiLevelType w:val="hybridMultilevel"/>
    <w:tmpl w:val="26D06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25368"/>
    <w:multiLevelType w:val="multilevel"/>
    <w:tmpl w:val="E438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C21CF"/>
    <w:multiLevelType w:val="hybridMultilevel"/>
    <w:tmpl w:val="B0B6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843D3"/>
    <w:multiLevelType w:val="multilevel"/>
    <w:tmpl w:val="713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D4005"/>
    <w:multiLevelType w:val="multilevel"/>
    <w:tmpl w:val="7CE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404CC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302A0371"/>
    <w:multiLevelType w:val="hybridMultilevel"/>
    <w:tmpl w:val="96A8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168E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38C76472"/>
    <w:multiLevelType w:val="hybridMultilevel"/>
    <w:tmpl w:val="E4460DA4"/>
    <w:lvl w:ilvl="0" w:tplc="A3F6B2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E65C2"/>
    <w:multiLevelType w:val="multilevel"/>
    <w:tmpl w:val="057C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10847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448B4F9C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4A9F0132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4AA54DCF"/>
    <w:multiLevelType w:val="hybridMultilevel"/>
    <w:tmpl w:val="9EF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A5108"/>
    <w:multiLevelType w:val="hybridMultilevel"/>
    <w:tmpl w:val="B144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7316B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>
    <w:nsid w:val="4F332D46"/>
    <w:multiLevelType w:val="hybridMultilevel"/>
    <w:tmpl w:val="F6DE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702D"/>
    <w:multiLevelType w:val="hybridMultilevel"/>
    <w:tmpl w:val="29563ED6"/>
    <w:lvl w:ilvl="0" w:tplc="A830B8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47C6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>
    <w:nsid w:val="60BA0001"/>
    <w:multiLevelType w:val="multilevel"/>
    <w:tmpl w:val="8392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A0EFB"/>
    <w:multiLevelType w:val="hybridMultilevel"/>
    <w:tmpl w:val="96A8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667C2"/>
    <w:multiLevelType w:val="hybridMultilevel"/>
    <w:tmpl w:val="01E40490"/>
    <w:lvl w:ilvl="0" w:tplc="7FD22AFA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>
    <w:nsid w:val="64381636"/>
    <w:multiLevelType w:val="multilevel"/>
    <w:tmpl w:val="9C9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F87FC3"/>
    <w:multiLevelType w:val="hybridMultilevel"/>
    <w:tmpl w:val="96A8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51C3C"/>
    <w:multiLevelType w:val="hybridMultilevel"/>
    <w:tmpl w:val="B00E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F4D84"/>
    <w:multiLevelType w:val="hybridMultilevel"/>
    <w:tmpl w:val="9F02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936BD"/>
    <w:multiLevelType w:val="multilevel"/>
    <w:tmpl w:val="6C1CF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0"/>
  </w:num>
  <w:num w:numId="5">
    <w:abstractNumId w:val="29"/>
  </w:num>
  <w:num w:numId="6">
    <w:abstractNumId w:val="24"/>
  </w:num>
  <w:num w:numId="7">
    <w:abstractNumId w:val="27"/>
  </w:num>
  <w:num w:numId="8">
    <w:abstractNumId w:val="6"/>
  </w:num>
  <w:num w:numId="9">
    <w:abstractNumId w:val="28"/>
  </w:num>
  <w:num w:numId="10">
    <w:abstractNumId w:val="2"/>
  </w:num>
  <w:num w:numId="11">
    <w:abstractNumId w:val="12"/>
  </w:num>
  <w:num w:numId="12">
    <w:abstractNumId w:val="26"/>
  </w:num>
  <w:num w:numId="13">
    <w:abstractNumId w:val="30"/>
  </w:num>
  <w:num w:numId="14">
    <w:abstractNumId w:val="13"/>
  </w:num>
  <w:num w:numId="15">
    <w:abstractNumId w:val="25"/>
  </w:num>
  <w:num w:numId="16">
    <w:abstractNumId w:val="11"/>
  </w:num>
  <w:num w:numId="17">
    <w:abstractNumId w:val="21"/>
  </w:num>
  <w:num w:numId="18">
    <w:abstractNumId w:val="19"/>
  </w:num>
  <w:num w:numId="19">
    <w:abstractNumId w:val="7"/>
  </w:num>
  <w:num w:numId="20">
    <w:abstractNumId w:val="8"/>
  </w:num>
  <w:num w:numId="21">
    <w:abstractNumId w:val="17"/>
  </w:num>
  <w:num w:numId="22">
    <w:abstractNumId w:val="1"/>
  </w:num>
  <w:num w:numId="23">
    <w:abstractNumId w:val="3"/>
  </w:num>
  <w:num w:numId="24">
    <w:abstractNumId w:val="23"/>
  </w:num>
  <w:num w:numId="25">
    <w:abstractNumId w:val="5"/>
  </w:num>
  <w:num w:numId="26">
    <w:abstractNumId w:val="4"/>
  </w:num>
  <w:num w:numId="27">
    <w:abstractNumId w:val="22"/>
  </w:num>
  <w:num w:numId="28">
    <w:abstractNumId w:val="9"/>
  </w:num>
  <w:num w:numId="29">
    <w:abstractNumId w:val="15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804"/>
    <w:rsid w:val="00005138"/>
    <w:rsid w:val="000210FA"/>
    <w:rsid w:val="0002244B"/>
    <w:rsid w:val="00023794"/>
    <w:rsid w:val="00034D49"/>
    <w:rsid w:val="00041BC3"/>
    <w:rsid w:val="0005016A"/>
    <w:rsid w:val="000551FA"/>
    <w:rsid w:val="000605AA"/>
    <w:rsid w:val="000745D7"/>
    <w:rsid w:val="00085EEF"/>
    <w:rsid w:val="000B3EFD"/>
    <w:rsid w:val="000B4C19"/>
    <w:rsid w:val="000C07FE"/>
    <w:rsid w:val="000C2E9B"/>
    <w:rsid w:val="000E75B7"/>
    <w:rsid w:val="000F4822"/>
    <w:rsid w:val="000F597C"/>
    <w:rsid w:val="0012221E"/>
    <w:rsid w:val="001278AD"/>
    <w:rsid w:val="00132043"/>
    <w:rsid w:val="001723F1"/>
    <w:rsid w:val="00183C8E"/>
    <w:rsid w:val="00187AEA"/>
    <w:rsid w:val="00194562"/>
    <w:rsid w:val="001A397B"/>
    <w:rsid w:val="001B1975"/>
    <w:rsid w:val="001B2D45"/>
    <w:rsid w:val="001B2E2E"/>
    <w:rsid w:val="001B7BA2"/>
    <w:rsid w:val="001C4A9A"/>
    <w:rsid w:val="001D12E7"/>
    <w:rsid w:val="001D7E63"/>
    <w:rsid w:val="001E1D55"/>
    <w:rsid w:val="001F49F8"/>
    <w:rsid w:val="00206D2F"/>
    <w:rsid w:val="0022092A"/>
    <w:rsid w:val="00234779"/>
    <w:rsid w:val="00237D26"/>
    <w:rsid w:val="00265372"/>
    <w:rsid w:val="00270C6B"/>
    <w:rsid w:val="00291832"/>
    <w:rsid w:val="0029393D"/>
    <w:rsid w:val="002A10F0"/>
    <w:rsid w:val="002A6F7D"/>
    <w:rsid w:val="002B2FC6"/>
    <w:rsid w:val="002B3C72"/>
    <w:rsid w:val="002C655A"/>
    <w:rsid w:val="002C7C8F"/>
    <w:rsid w:val="00305379"/>
    <w:rsid w:val="00306FE4"/>
    <w:rsid w:val="0031175E"/>
    <w:rsid w:val="003144F3"/>
    <w:rsid w:val="00327AFE"/>
    <w:rsid w:val="003348D7"/>
    <w:rsid w:val="00336AAF"/>
    <w:rsid w:val="0034217A"/>
    <w:rsid w:val="003504FB"/>
    <w:rsid w:val="00351B76"/>
    <w:rsid w:val="00360EC6"/>
    <w:rsid w:val="003615A5"/>
    <w:rsid w:val="00373438"/>
    <w:rsid w:val="003933EA"/>
    <w:rsid w:val="00396FE7"/>
    <w:rsid w:val="003A646B"/>
    <w:rsid w:val="003A6F20"/>
    <w:rsid w:val="003A74E1"/>
    <w:rsid w:val="003B52D5"/>
    <w:rsid w:val="003C050A"/>
    <w:rsid w:val="003C0B79"/>
    <w:rsid w:val="003F4103"/>
    <w:rsid w:val="003F6E61"/>
    <w:rsid w:val="00412F26"/>
    <w:rsid w:val="00421B51"/>
    <w:rsid w:val="00422349"/>
    <w:rsid w:val="00427845"/>
    <w:rsid w:val="00432D53"/>
    <w:rsid w:val="00433388"/>
    <w:rsid w:val="00437CA0"/>
    <w:rsid w:val="00444D81"/>
    <w:rsid w:val="004705D4"/>
    <w:rsid w:val="00474260"/>
    <w:rsid w:val="00483565"/>
    <w:rsid w:val="00486102"/>
    <w:rsid w:val="004A232C"/>
    <w:rsid w:val="004B25B4"/>
    <w:rsid w:val="004C663E"/>
    <w:rsid w:val="004D50C4"/>
    <w:rsid w:val="004D6EB8"/>
    <w:rsid w:val="004D7E80"/>
    <w:rsid w:val="004E06A7"/>
    <w:rsid w:val="004E2FAC"/>
    <w:rsid w:val="004E3F2F"/>
    <w:rsid w:val="004F2887"/>
    <w:rsid w:val="0052503F"/>
    <w:rsid w:val="0053626D"/>
    <w:rsid w:val="00551D4F"/>
    <w:rsid w:val="005628E3"/>
    <w:rsid w:val="00565758"/>
    <w:rsid w:val="0057293F"/>
    <w:rsid w:val="005759CE"/>
    <w:rsid w:val="00585D3D"/>
    <w:rsid w:val="0059469D"/>
    <w:rsid w:val="005970ED"/>
    <w:rsid w:val="005A140D"/>
    <w:rsid w:val="005A238A"/>
    <w:rsid w:val="005B67CB"/>
    <w:rsid w:val="005B6F3E"/>
    <w:rsid w:val="005D3B02"/>
    <w:rsid w:val="005D400C"/>
    <w:rsid w:val="005E2538"/>
    <w:rsid w:val="005F546E"/>
    <w:rsid w:val="00600079"/>
    <w:rsid w:val="00605AA5"/>
    <w:rsid w:val="00605CC5"/>
    <w:rsid w:val="00606BA7"/>
    <w:rsid w:val="00613C0D"/>
    <w:rsid w:val="0063124F"/>
    <w:rsid w:val="00631EB2"/>
    <w:rsid w:val="00635B29"/>
    <w:rsid w:val="00645920"/>
    <w:rsid w:val="00673160"/>
    <w:rsid w:val="0068055A"/>
    <w:rsid w:val="00685253"/>
    <w:rsid w:val="00690CD6"/>
    <w:rsid w:val="0069258D"/>
    <w:rsid w:val="006925C8"/>
    <w:rsid w:val="0069376D"/>
    <w:rsid w:val="00695C76"/>
    <w:rsid w:val="006A21EC"/>
    <w:rsid w:val="006A4B33"/>
    <w:rsid w:val="006A4FA7"/>
    <w:rsid w:val="006B5E4C"/>
    <w:rsid w:val="006C01D6"/>
    <w:rsid w:val="006E1336"/>
    <w:rsid w:val="006F3B20"/>
    <w:rsid w:val="006F7025"/>
    <w:rsid w:val="00706FBC"/>
    <w:rsid w:val="007117A0"/>
    <w:rsid w:val="0071512A"/>
    <w:rsid w:val="0072060A"/>
    <w:rsid w:val="00721E34"/>
    <w:rsid w:val="007330E8"/>
    <w:rsid w:val="007355E2"/>
    <w:rsid w:val="007375E1"/>
    <w:rsid w:val="00751ABD"/>
    <w:rsid w:val="007524CB"/>
    <w:rsid w:val="00756CE2"/>
    <w:rsid w:val="00762A90"/>
    <w:rsid w:val="0077192A"/>
    <w:rsid w:val="00783D71"/>
    <w:rsid w:val="00784901"/>
    <w:rsid w:val="007A4CD3"/>
    <w:rsid w:val="007B0C38"/>
    <w:rsid w:val="007C54E3"/>
    <w:rsid w:val="007E7197"/>
    <w:rsid w:val="007F3254"/>
    <w:rsid w:val="008014CD"/>
    <w:rsid w:val="008123E4"/>
    <w:rsid w:val="00813012"/>
    <w:rsid w:val="00822FE6"/>
    <w:rsid w:val="00835490"/>
    <w:rsid w:val="00841DAD"/>
    <w:rsid w:val="00850840"/>
    <w:rsid w:val="00871A1F"/>
    <w:rsid w:val="00872C3D"/>
    <w:rsid w:val="00883509"/>
    <w:rsid w:val="00890382"/>
    <w:rsid w:val="008A69B8"/>
    <w:rsid w:val="008B020F"/>
    <w:rsid w:val="008B36BC"/>
    <w:rsid w:val="008B615C"/>
    <w:rsid w:val="008D6E39"/>
    <w:rsid w:val="008E29D1"/>
    <w:rsid w:val="00906CE6"/>
    <w:rsid w:val="00923471"/>
    <w:rsid w:val="00931A6C"/>
    <w:rsid w:val="00935A41"/>
    <w:rsid w:val="0096086F"/>
    <w:rsid w:val="00971E11"/>
    <w:rsid w:val="00975D7C"/>
    <w:rsid w:val="00994406"/>
    <w:rsid w:val="009C04A7"/>
    <w:rsid w:val="009C1E57"/>
    <w:rsid w:val="009C4C3A"/>
    <w:rsid w:val="009E46F2"/>
    <w:rsid w:val="009F4992"/>
    <w:rsid w:val="009F7963"/>
    <w:rsid w:val="00A0778E"/>
    <w:rsid w:val="00A34511"/>
    <w:rsid w:val="00A42437"/>
    <w:rsid w:val="00A505D0"/>
    <w:rsid w:val="00A54E2E"/>
    <w:rsid w:val="00A75FDB"/>
    <w:rsid w:val="00A80BAD"/>
    <w:rsid w:val="00A83539"/>
    <w:rsid w:val="00A839F3"/>
    <w:rsid w:val="00A93988"/>
    <w:rsid w:val="00AB569A"/>
    <w:rsid w:val="00AB5C87"/>
    <w:rsid w:val="00AC1183"/>
    <w:rsid w:val="00AC37AC"/>
    <w:rsid w:val="00AC4346"/>
    <w:rsid w:val="00AC48E8"/>
    <w:rsid w:val="00AD2B71"/>
    <w:rsid w:val="00AD45E2"/>
    <w:rsid w:val="00AD6D9E"/>
    <w:rsid w:val="00AD7A65"/>
    <w:rsid w:val="00AE0090"/>
    <w:rsid w:val="00AE3ADC"/>
    <w:rsid w:val="00AF3E8F"/>
    <w:rsid w:val="00B230A7"/>
    <w:rsid w:val="00B311CC"/>
    <w:rsid w:val="00B35112"/>
    <w:rsid w:val="00B54377"/>
    <w:rsid w:val="00B55A16"/>
    <w:rsid w:val="00B6635E"/>
    <w:rsid w:val="00B810E2"/>
    <w:rsid w:val="00B81AA8"/>
    <w:rsid w:val="00B91EDD"/>
    <w:rsid w:val="00BB666A"/>
    <w:rsid w:val="00BC0FE4"/>
    <w:rsid w:val="00BC1DBD"/>
    <w:rsid w:val="00BD28BD"/>
    <w:rsid w:val="00BF39A0"/>
    <w:rsid w:val="00BF704E"/>
    <w:rsid w:val="00C019AA"/>
    <w:rsid w:val="00C13E3C"/>
    <w:rsid w:val="00C141B2"/>
    <w:rsid w:val="00C3164B"/>
    <w:rsid w:val="00C32804"/>
    <w:rsid w:val="00C328A9"/>
    <w:rsid w:val="00C32A41"/>
    <w:rsid w:val="00C363E1"/>
    <w:rsid w:val="00C40959"/>
    <w:rsid w:val="00C459CC"/>
    <w:rsid w:val="00C514F5"/>
    <w:rsid w:val="00C5593F"/>
    <w:rsid w:val="00C72908"/>
    <w:rsid w:val="00C82474"/>
    <w:rsid w:val="00C82C4E"/>
    <w:rsid w:val="00C839BD"/>
    <w:rsid w:val="00C84DFB"/>
    <w:rsid w:val="00C8575A"/>
    <w:rsid w:val="00C93CFF"/>
    <w:rsid w:val="00C97488"/>
    <w:rsid w:val="00CA2799"/>
    <w:rsid w:val="00CB68AB"/>
    <w:rsid w:val="00CB77F3"/>
    <w:rsid w:val="00CD5A76"/>
    <w:rsid w:val="00CE64BE"/>
    <w:rsid w:val="00CF00CA"/>
    <w:rsid w:val="00D02CA3"/>
    <w:rsid w:val="00D0576D"/>
    <w:rsid w:val="00D179F7"/>
    <w:rsid w:val="00D33443"/>
    <w:rsid w:val="00D341D7"/>
    <w:rsid w:val="00D36C99"/>
    <w:rsid w:val="00D674AD"/>
    <w:rsid w:val="00D771DB"/>
    <w:rsid w:val="00D93E6F"/>
    <w:rsid w:val="00DA221D"/>
    <w:rsid w:val="00DA76F4"/>
    <w:rsid w:val="00DB7F2B"/>
    <w:rsid w:val="00DC22AE"/>
    <w:rsid w:val="00DD1BEF"/>
    <w:rsid w:val="00DD2480"/>
    <w:rsid w:val="00DD4D01"/>
    <w:rsid w:val="00DF6BF4"/>
    <w:rsid w:val="00E040F2"/>
    <w:rsid w:val="00E04E49"/>
    <w:rsid w:val="00E06A00"/>
    <w:rsid w:val="00E07527"/>
    <w:rsid w:val="00E11CB4"/>
    <w:rsid w:val="00E33DC6"/>
    <w:rsid w:val="00E44A46"/>
    <w:rsid w:val="00E658C2"/>
    <w:rsid w:val="00E924E7"/>
    <w:rsid w:val="00E94D11"/>
    <w:rsid w:val="00EA1F4F"/>
    <w:rsid w:val="00EB2793"/>
    <w:rsid w:val="00ED77EA"/>
    <w:rsid w:val="00EE04D6"/>
    <w:rsid w:val="00EF725F"/>
    <w:rsid w:val="00F0119C"/>
    <w:rsid w:val="00F203B1"/>
    <w:rsid w:val="00F22944"/>
    <w:rsid w:val="00F24E09"/>
    <w:rsid w:val="00F271B2"/>
    <w:rsid w:val="00F4638B"/>
    <w:rsid w:val="00F55B9A"/>
    <w:rsid w:val="00F63C93"/>
    <w:rsid w:val="00F66644"/>
    <w:rsid w:val="00F7189E"/>
    <w:rsid w:val="00F80328"/>
    <w:rsid w:val="00F9221D"/>
    <w:rsid w:val="00F92A75"/>
    <w:rsid w:val="00FA45A7"/>
    <w:rsid w:val="00FB2D93"/>
    <w:rsid w:val="00FB39D8"/>
    <w:rsid w:val="00FB5DB9"/>
    <w:rsid w:val="00FC0755"/>
    <w:rsid w:val="00FC28A2"/>
    <w:rsid w:val="00FC3CBB"/>
    <w:rsid w:val="00FE2004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A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1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C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3C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55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5A1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5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5A16"/>
    <w:rPr>
      <w:sz w:val="22"/>
      <w:szCs w:val="22"/>
      <w:lang w:eastAsia="en-US"/>
    </w:rPr>
  </w:style>
  <w:style w:type="paragraph" w:customStyle="1" w:styleId="c20">
    <w:name w:val="c20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C82C4E"/>
  </w:style>
  <w:style w:type="character" w:customStyle="1" w:styleId="c4">
    <w:name w:val="c4"/>
    <w:rsid w:val="00C82C4E"/>
  </w:style>
  <w:style w:type="paragraph" w:customStyle="1" w:styleId="c29">
    <w:name w:val="c29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C82C4E"/>
  </w:style>
  <w:style w:type="paragraph" w:customStyle="1" w:styleId="c0">
    <w:name w:val="c0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rsid w:val="00C82C4E"/>
  </w:style>
  <w:style w:type="paragraph" w:customStyle="1" w:styleId="c3">
    <w:name w:val="c3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rsid w:val="00C82C4E"/>
  </w:style>
  <w:style w:type="paragraph" w:customStyle="1" w:styleId="c71">
    <w:name w:val="c71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4">
    <w:name w:val="c74"/>
    <w:basedOn w:val="a"/>
    <w:rsid w:val="00C8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rsid w:val="00C82C4E"/>
  </w:style>
  <w:style w:type="character" w:customStyle="1" w:styleId="2">
    <w:name w:val="Основной текст (2)_"/>
    <w:rsid w:val="00BB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Курсив"/>
    <w:rsid w:val="00BB6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rsid w:val="00BB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22">
    <w:name w:val="c22"/>
    <w:rsid w:val="002C655A"/>
  </w:style>
  <w:style w:type="paragraph" w:customStyle="1" w:styleId="c23">
    <w:name w:val="c23"/>
    <w:basedOn w:val="a"/>
    <w:rsid w:val="002C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line number"/>
    <w:uiPriority w:val="99"/>
    <w:semiHidden/>
    <w:unhideWhenUsed/>
    <w:rsid w:val="00085EEF"/>
  </w:style>
  <w:style w:type="paragraph" w:styleId="ac">
    <w:name w:val="Normal (Web)"/>
    <w:basedOn w:val="a"/>
    <w:unhideWhenUsed/>
    <w:rsid w:val="00CB6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E5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5D7C-189B-4132-9191-4E696321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12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cp:lastPrinted>2022-12-08T01:32:00Z</cp:lastPrinted>
  <dcterms:created xsi:type="dcterms:W3CDTF">2019-10-11T00:04:00Z</dcterms:created>
  <dcterms:modified xsi:type="dcterms:W3CDTF">2023-10-02T09:13:00Z</dcterms:modified>
</cp:coreProperties>
</file>