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F1" w:rsidRPr="00E607CA" w:rsidRDefault="006417F1" w:rsidP="006417F1">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lang w:eastAsia="ru-RU"/>
        </w:rPr>
        <w:t>МАОУ Центр образования</w:t>
      </w:r>
      <w:r w:rsidRPr="00E607CA">
        <w:rPr>
          <w:rFonts w:ascii="Times New Roman" w:eastAsia="Times New Roman" w:hAnsi="Times New Roman" w:cs="Times New Roman"/>
          <w:b/>
          <w:bCs/>
          <w:color w:val="000000"/>
          <w:sz w:val="28"/>
          <w:lang w:eastAsia="ru-RU"/>
        </w:rPr>
        <w:t xml:space="preserve"> № 47 </w:t>
      </w:r>
    </w:p>
    <w:p w:rsidR="006417F1" w:rsidRPr="00E607CA"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Pr="00E607CA" w:rsidRDefault="006417F1" w:rsidP="006417F1">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417F1" w:rsidRPr="00E607CA" w:rsidRDefault="006417F1" w:rsidP="006417F1">
      <w:pPr>
        <w:spacing w:beforeAutospacing="1" w:after="0" w:line="240" w:lineRule="auto"/>
        <w:jc w:val="center"/>
        <w:rPr>
          <w:rFonts w:ascii="Times New Roman" w:eastAsia="Times New Roman" w:hAnsi="Times New Roman" w:cs="Times New Roman"/>
          <w:color w:val="333333"/>
          <w:sz w:val="21"/>
          <w:szCs w:val="21"/>
          <w:lang w:eastAsia="ru-RU"/>
        </w:rPr>
      </w:pPr>
      <w:r w:rsidRPr="00E607CA">
        <w:rPr>
          <w:rFonts w:ascii="Times New Roman" w:eastAsia="Times New Roman" w:hAnsi="Times New Roman" w:cs="Times New Roman"/>
          <w:b/>
          <w:bCs/>
          <w:color w:val="000000"/>
          <w:sz w:val="32"/>
          <w:lang w:eastAsia="ru-RU"/>
        </w:rPr>
        <w:t>РАБОЧАЯ ПРОГРАММА</w:t>
      </w:r>
    </w:p>
    <w:p w:rsidR="006417F1" w:rsidRPr="00E607CA" w:rsidRDefault="006417F1" w:rsidP="006417F1">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36"/>
          <w:lang w:eastAsia="ru-RU"/>
        </w:rPr>
        <w:t>учебного предмета «Литература</w:t>
      </w:r>
      <w:r w:rsidRPr="00E607CA">
        <w:rPr>
          <w:rFonts w:ascii="Times New Roman" w:eastAsia="Times New Roman" w:hAnsi="Times New Roman" w:cs="Times New Roman"/>
          <w:b/>
          <w:bCs/>
          <w:color w:val="000000"/>
          <w:sz w:val="36"/>
          <w:lang w:eastAsia="ru-RU"/>
        </w:rPr>
        <w:t>»</w:t>
      </w:r>
    </w:p>
    <w:p w:rsidR="006417F1" w:rsidRPr="00E607CA" w:rsidRDefault="006417F1" w:rsidP="006417F1">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000000"/>
          <w:sz w:val="32"/>
          <w:szCs w:val="32"/>
          <w:lang w:eastAsia="ru-RU"/>
        </w:rPr>
        <w:t>для обучающихся 8</w:t>
      </w:r>
      <w:r w:rsidRPr="00E607CA">
        <w:rPr>
          <w:rFonts w:ascii="Times New Roman" w:eastAsia="Times New Roman" w:hAnsi="Times New Roman" w:cs="Times New Roman"/>
          <w:color w:val="000000"/>
          <w:sz w:val="32"/>
          <w:szCs w:val="32"/>
          <w:lang w:eastAsia="ru-RU"/>
        </w:rPr>
        <w:t xml:space="preserve"> классов</w:t>
      </w: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Pr="00E607CA" w:rsidRDefault="006417F1" w:rsidP="006417F1">
      <w:pPr>
        <w:spacing w:beforeAutospacing="1" w:after="0" w:line="240" w:lineRule="auto"/>
        <w:jc w:val="center"/>
        <w:rPr>
          <w:rFonts w:ascii="Times New Roman" w:eastAsia="Times New Roman" w:hAnsi="Times New Roman" w:cs="Times New Roman"/>
          <w:color w:val="333333"/>
          <w:sz w:val="21"/>
          <w:szCs w:val="21"/>
          <w:lang w:eastAsia="ru-RU"/>
        </w:rPr>
      </w:pPr>
    </w:p>
    <w:p w:rsidR="006417F1" w:rsidRPr="00E607CA" w:rsidRDefault="006417F1" w:rsidP="006417F1">
      <w:pPr>
        <w:spacing w:beforeAutospacing="1" w:after="0" w:line="240" w:lineRule="auto"/>
        <w:jc w:val="center"/>
        <w:rPr>
          <w:rFonts w:ascii="Times New Roman" w:eastAsia="Times New Roman" w:hAnsi="Times New Roman" w:cs="Times New Roman"/>
          <w:color w:val="333333"/>
          <w:sz w:val="21"/>
          <w:szCs w:val="21"/>
          <w:lang w:eastAsia="ru-RU"/>
        </w:rPr>
      </w:pP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Default="006417F1" w:rsidP="006417F1">
      <w:pPr>
        <w:spacing w:beforeAutospacing="1" w:after="0" w:line="240" w:lineRule="auto"/>
        <w:jc w:val="center"/>
        <w:rPr>
          <w:rFonts w:ascii="Times New Roman" w:eastAsia="Times New Roman" w:hAnsi="Times New Roman" w:cs="Times New Roman"/>
          <w:color w:val="000000"/>
          <w:sz w:val="32"/>
          <w:szCs w:val="32"/>
          <w:lang w:eastAsia="ru-RU"/>
        </w:rPr>
      </w:pPr>
    </w:p>
    <w:p w:rsidR="006417F1" w:rsidRDefault="006417F1" w:rsidP="006417F1">
      <w:pPr>
        <w:spacing w:beforeAutospacing="1" w:after="0" w:line="240" w:lineRule="auto"/>
        <w:jc w:val="center"/>
        <w:rPr>
          <w:rFonts w:ascii="Times New Roman" w:eastAsia="Times New Roman" w:hAnsi="Times New Roman" w:cs="Times New Roman"/>
          <w:b/>
          <w:color w:val="000000"/>
          <w:sz w:val="32"/>
          <w:szCs w:val="32"/>
          <w:lang w:eastAsia="ru-RU"/>
        </w:rPr>
      </w:pPr>
      <w:r w:rsidRPr="006C0788">
        <w:rPr>
          <w:rFonts w:ascii="Times New Roman" w:eastAsia="Times New Roman" w:hAnsi="Times New Roman" w:cs="Times New Roman"/>
          <w:b/>
          <w:color w:val="000000"/>
          <w:sz w:val="32"/>
          <w:szCs w:val="32"/>
          <w:lang w:eastAsia="ru-RU"/>
        </w:rPr>
        <w:t>г. Иркутск, 2023</w:t>
      </w:r>
    </w:p>
    <w:p w:rsidR="006417F1" w:rsidRDefault="006417F1" w:rsidP="006417F1">
      <w:pPr>
        <w:spacing w:beforeAutospacing="1" w:after="0" w:line="240" w:lineRule="auto"/>
        <w:jc w:val="center"/>
        <w:rPr>
          <w:rFonts w:ascii="Times New Roman" w:eastAsia="Times New Roman" w:hAnsi="Times New Roman" w:cs="Times New Roman"/>
          <w:b/>
          <w:color w:val="000000"/>
          <w:sz w:val="32"/>
          <w:szCs w:val="32"/>
          <w:lang w:eastAsia="ru-RU"/>
        </w:rPr>
      </w:pPr>
    </w:p>
    <w:p w:rsidR="006417F1" w:rsidRDefault="006417F1" w:rsidP="00ED4D39">
      <w:pPr>
        <w:pStyle w:val="a3"/>
        <w:spacing w:before="0" w:beforeAutospacing="0" w:after="0" w:afterAutospacing="0"/>
        <w:jc w:val="both"/>
        <w:rPr>
          <w:b/>
          <w:bCs/>
          <w:color w:val="000000"/>
          <w:sz w:val="28"/>
          <w:szCs w:val="22"/>
        </w:rPr>
      </w:pPr>
    </w:p>
    <w:p w:rsidR="002A3027" w:rsidRDefault="002A3027" w:rsidP="002A3027">
      <w:pPr>
        <w:pStyle w:val="a3"/>
        <w:spacing w:before="0" w:beforeAutospacing="0" w:after="0" w:afterAutospacing="0"/>
        <w:jc w:val="both"/>
        <w:rPr>
          <w:color w:val="333333"/>
          <w:sz w:val="21"/>
          <w:szCs w:val="21"/>
        </w:rPr>
      </w:pPr>
      <w:r>
        <w:rPr>
          <w:rStyle w:val="a4"/>
          <w:color w:val="333333"/>
        </w:rPr>
        <w:t>ПОЯСНИТЕЛЬНАЯ ЗАПИСКА</w:t>
      </w:r>
    </w:p>
    <w:p w:rsidR="002A3027" w:rsidRPr="0031405A" w:rsidRDefault="002A3027" w:rsidP="002A3027">
      <w:pPr>
        <w:pStyle w:val="a5"/>
        <w:rPr>
          <w:rFonts w:ascii="Times New Roman" w:hAnsi="Times New Roman" w:cs="Times New Roman"/>
          <w:szCs w:val="21"/>
        </w:rPr>
      </w:pPr>
      <w:r>
        <w:rPr>
          <w:b/>
          <w:bCs/>
        </w:rPr>
        <w:br/>
      </w:r>
      <w:r>
        <w:rPr>
          <w:rFonts w:ascii="Times New Roman" w:hAnsi="Times New Roman" w:cs="Times New Roman"/>
          <w:sz w:val="24"/>
        </w:rPr>
        <w:t xml:space="preserve">      </w:t>
      </w:r>
      <w:r w:rsidRPr="00ED4D39">
        <w:rPr>
          <w:rFonts w:ascii="Times New Roman" w:hAnsi="Times New Roman" w:cs="Times New Roman"/>
          <w:sz w:val="24"/>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ED4D39">
        <w:rPr>
          <w:rFonts w:ascii="Times New Roman" w:hAnsi="Times New Roman" w:cs="Times New Roman"/>
          <w:sz w:val="24"/>
        </w:rPr>
        <w:t>Минпросвещения</w:t>
      </w:r>
      <w:proofErr w:type="spellEnd"/>
      <w:r w:rsidRPr="00ED4D39">
        <w:rPr>
          <w:rFonts w:ascii="Times New Roman" w:hAnsi="Times New Roman" w:cs="Times New Roman"/>
          <w:sz w:val="24"/>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ED4D39">
        <w:rPr>
          <w:rFonts w:ascii="Times New Roman" w:hAnsi="Times New Roman" w:cs="Times New Roman"/>
          <w:sz w:val="24"/>
          <w:shd w:val="clear" w:color="auto" w:fill="FFFFFF"/>
        </w:rPr>
        <w:t>рабочей </w:t>
      </w:r>
      <w:r w:rsidRPr="00ED4D39">
        <w:rPr>
          <w:rFonts w:ascii="Times New Roman" w:hAnsi="Times New Roman" w:cs="Times New Roman"/>
          <w:sz w:val="24"/>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r>
        <w:rPr>
          <w:b/>
          <w:bCs/>
          <w:color w:val="333333"/>
        </w:rPr>
        <w:br/>
      </w:r>
    </w:p>
    <w:p w:rsidR="002A3027" w:rsidRDefault="002A3027" w:rsidP="002A3027">
      <w:pPr>
        <w:pStyle w:val="a3"/>
        <w:spacing w:before="0" w:beforeAutospacing="0" w:after="0" w:afterAutospacing="0"/>
        <w:jc w:val="both"/>
        <w:rPr>
          <w:color w:val="333333"/>
          <w:sz w:val="21"/>
          <w:szCs w:val="21"/>
        </w:rPr>
      </w:pPr>
      <w:r>
        <w:rPr>
          <w:rStyle w:val="a4"/>
          <w:color w:val="333333"/>
        </w:rPr>
        <w:t>ОБЩАЯ ХАРАКТЕРИСТИКА </w:t>
      </w:r>
      <w:r>
        <w:rPr>
          <w:rStyle w:val="a4"/>
          <w:color w:val="333333"/>
          <w:sz w:val="21"/>
          <w:szCs w:val="21"/>
          <w:shd w:val="clear" w:color="auto" w:fill="FFFFFF"/>
        </w:rPr>
        <w:t>УЧЕБНОГО ПРЕДМЕТА «ЛИТЕРАТУРА»</w:t>
      </w:r>
    </w:p>
    <w:p w:rsidR="002A3027" w:rsidRDefault="002A3027" w:rsidP="002A3027">
      <w:pPr>
        <w:pStyle w:val="a3"/>
        <w:spacing w:before="0" w:beforeAutospacing="0" w:after="0" w:afterAutospacing="0"/>
        <w:jc w:val="both"/>
        <w:rPr>
          <w:color w:val="333333"/>
          <w:sz w:val="21"/>
          <w:szCs w:val="21"/>
        </w:rPr>
      </w:pPr>
    </w:p>
    <w:p w:rsidR="002A3027" w:rsidRPr="00ED4D39" w:rsidRDefault="002A3027" w:rsidP="002A3027">
      <w:pPr>
        <w:pStyle w:val="a5"/>
        <w:ind w:firstLine="284"/>
        <w:rPr>
          <w:rFonts w:ascii="Times New Roman" w:hAnsi="Times New Roman" w:cs="Times New Roman"/>
          <w:szCs w:val="21"/>
        </w:rPr>
      </w:pPr>
      <w:r w:rsidRPr="00ED4D39">
        <w:rPr>
          <w:rFonts w:ascii="Times New Roman" w:hAnsi="Times New Roman" w:cs="Times New Roman"/>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2A3027" w:rsidRPr="00ED4D39" w:rsidRDefault="002A3027" w:rsidP="002A3027">
      <w:pPr>
        <w:pStyle w:val="a5"/>
        <w:ind w:firstLine="284"/>
        <w:rPr>
          <w:rFonts w:ascii="Times New Roman" w:hAnsi="Times New Roman" w:cs="Times New Roman"/>
          <w:sz w:val="24"/>
        </w:rPr>
      </w:pPr>
      <w:r w:rsidRPr="00ED4D39">
        <w:rPr>
          <w:rFonts w:ascii="Times New Roman" w:hAnsi="Times New Roman" w:cs="Times New Roman"/>
          <w:sz w:val="24"/>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A3027" w:rsidRPr="00ED4D39" w:rsidRDefault="002A3027" w:rsidP="002A3027">
      <w:pPr>
        <w:pStyle w:val="a5"/>
        <w:ind w:firstLine="284"/>
        <w:rPr>
          <w:rFonts w:ascii="Times New Roman" w:hAnsi="Times New Roman" w:cs="Times New Roman"/>
          <w:szCs w:val="21"/>
        </w:rPr>
      </w:pPr>
      <w:r w:rsidRPr="00ED4D39">
        <w:rPr>
          <w:rFonts w:ascii="Times New Roman" w:hAnsi="Times New Roman" w:cs="Times New Roman"/>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A3027" w:rsidRPr="00ED4D39" w:rsidRDefault="002A3027" w:rsidP="002A3027">
      <w:pPr>
        <w:pStyle w:val="a5"/>
        <w:ind w:firstLine="284"/>
        <w:rPr>
          <w:rFonts w:ascii="Times New Roman" w:hAnsi="Times New Roman" w:cs="Times New Roman"/>
          <w:szCs w:val="21"/>
        </w:rPr>
      </w:pPr>
      <w:r w:rsidRPr="00ED4D39">
        <w:rPr>
          <w:rFonts w:ascii="Times New Roman" w:hAnsi="Times New Roman" w:cs="Times New Roman"/>
          <w:sz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ED4D39">
        <w:rPr>
          <w:rFonts w:ascii="Times New Roman" w:hAnsi="Times New Roman" w:cs="Times New Roman"/>
          <w:sz w:val="24"/>
        </w:rPr>
        <w:t>межпредметных</w:t>
      </w:r>
      <w:proofErr w:type="spellEnd"/>
      <w:r w:rsidRPr="00ED4D39">
        <w:rPr>
          <w:rFonts w:ascii="Times New Roman" w:hAnsi="Times New Roman" w:cs="Times New Roman"/>
          <w:sz w:val="24"/>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2A3027" w:rsidRPr="0031405A" w:rsidRDefault="002A3027" w:rsidP="002A3027">
      <w:pPr>
        <w:pStyle w:val="a5"/>
        <w:ind w:firstLine="284"/>
        <w:rPr>
          <w:rStyle w:val="a4"/>
          <w:rFonts w:ascii="Times New Roman" w:hAnsi="Times New Roman" w:cs="Times New Roman"/>
          <w:b w:val="0"/>
          <w:bCs w:val="0"/>
          <w:szCs w:val="21"/>
        </w:rPr>
      </w:pPr>
      <w:r w:rsidRPr="00ED4D39">
        <w:rPr>
          <w:rFonts w:ascii="Times New Roman" w:hAnsi="Times New Roman" w:cs="Times New Roman"/>
          <w:sz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2A3027" w:rsidRDefault="002A3027" w:rsidP="002A3027">
      <w:pPr>
        <w:pStyle w:val="a3"/>
        <w:spacing w:before="0" w:beforeAutospacing="0" w:after="0" w:afterAutospacing="0"/>
        <w:jc w:val="both"/>
        <w:rPr>
          <w:rStyle w:val="a4"/>
          <w:color w:val="333333"/>
        </w:rPr>
      </w:pPr>
    </w:p>
    <w:p w:rsidR="002A3027" w:rsidRDefault="002A3027" w:rsidP="002A3027">
      <w:pPr>
        <w:pStyle w:val="a3"/>
        <w:spacing w:before="0" w:beforeAutospacing="0" w:after="0" w:afterAutospacing="0"/>
        <w:jc w:val="both"/>
        <w:rPr>
          <w:rStyle w:val="a4"/>
          <w:color w:val="333333"/>
          <w:sz w:val="21"/>
          <w:szCs w:val="21"/>
          <w:shd w:val="clear" w:color="auto" w:fill="FFFFFF"/>
        </w:rPr>
      </w:pPr>
      <w:r>
        <w:rPr>
          <w:rStyle w:val="a4"/>
          <w:color w:val="333333"/>
        </w:rPr>
        <w:t>ЦЕЛИ ИЗУЧЕНИЯ </w:t>
      </w:r>
      <w:r>
        <w:rPr>
          <w:rStyle w:val="a4"/>
          <w:color w:val="333333"/>
          <w:sz w:val="21"/>
          <w:szCs w:val="21"/>
          <w:shd w:val="clear" w:color="auto" w:fill="FFFFFF"/>
        </w:rPr>
        <w:t>УЧЕБНОГО ПРЕДМЕТА «ЛИТЕРАТУРА»</w:t>
      </w:r>
    </w:p>
    <w:p w:rsidR="002A3027" w:rsidRDefault="002A3027" w:rsidP="002A3027">
      <w:pPr>
        <w:pStyle w:val="a3"/>
        <w:spacing w:before="0" w:beforeAutospacing="0" w:after="0" w:afterAutospacing="0"/>
        <w:jc w:val="both"/>
        <w:rPr>
          <w:color w:val="333333"/>
          <w:sz w:val="21"/>
          <w:szCs w:val="21"/>
        </w:rPr>
      </w:pPr>
    </w:p>
    <w:p w:rsidR="002A3027" w:rsidRPr="00ED4D39" w:rsidRDefault="002A3027" w:rsidP="002A3027">
      <w:pPr>
        <w:pStyle w:val="a5"/>
        <w:ind w:firstLine="284"/>
        <w:rPr>
          <w:rFonts w:ascii="Times New Roman" w:hAnsi="Times New Roman" w:cs="Times New Roman"/>
          <w:sz w:val="24"/>
        </w:rPr>
      </w:pPr>
      <w:r w:rsidRPr="00ED4D39">
        <w:rPr>
          <w:rFonts w:ascii="Times New Roman" w:hAnsi="Times New Roman" w:cs="Times New Roman"/>
          <w:sz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ED4D39">
        <w:rPr>
          <w:rFonts w:ascii="Times New Roman" w:hAnsi="Times New Roman" w:cs="Times New Roman"/>
          <w:sz w:val="24"/>
        </w:rPr>
        <w:lastRenderedPageBreak/>
        <w:t>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w:t>
      </w:r>
      <w:r>
        <w:rPr>
          <w:rFonts w:ascii="Times New Roman" w:hAnsi="Times New Roman" w:cs="Times New Roman"/>
          <w:sz w:val="24"/>
        </w:rPr>
        <w:t>нно усложняются от 5 к 9 классу.</w:t>
      </w:r>
    </w:p>
    <w:p w:rsidR="002A3027" w:rsidRPr="00ED4D39" w:rsidRDefault="002A3027" w:rsidP="002A3027">
      <w:pPr>
        <w:pStyle w:val="a5"/>
        <w:ind w:firstLine="284"/>
        <w:rPr>
          <w:rFonts w:ascii="Times New Roman" w:hAnsi="Times New Roman" w:cs="Times New Roman"/>
          <w:szCs w:val="21"/>
        </w:rPr>
      </w:pPr>
      <w:r w:rsidRPr="00ED4D39">
        <w:rPr>
          <w:rFonts w:ascii="Times New Roman" w:hAnsi="Times New Roman" w:cs="Times New Roman"/>
          <w:sz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2A3027" w:rsidRPr="00ED4D39" w:rsidRDefault="002A3027" w:rsidP="002A3027">
      <w:pPr>
        <w:pStyle w:val="a5"/>
        <w:ind w:firstLine="284"/>
        <w:rPr>
          <w:rFonts w:ascii="Times New Roman" w:hAnsi="Times New Roman" w:cs="Times New Roman"/>
          <w:szCs w:val="21"/>
        </w:rPr>
      </w:pPr>
      <w:r w:rsidRPr="00ED4D39">
        <w:rPr>
          <w:rFonts w:ascii="Times New Roman" w:hAnsi="Times New Roman" w:cs="Times New Roman"/>
          <w:sz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2A3027" w:rsidRPr="00ED4D39" w:rsidRDefault="002A3027" w:rsidP="002A3027">
      <w:pPr>
        <w:pStyle w:val="a5"/>
        <w:ind w:firstLine="284"/>
        <w:rPr>
          <w:rFonts w:ascii="Times New Roman" w:hAnsi="Times New Roman" w:cs="Times New Roman"/>
          <w:sz w:val="24"/>
        </w:rPr>
      </w:pPr>
      <w:r w:rsidRPr="00ED4D39">
        <w:rPr>
          <w:rFonts w:ascii="Times New Roman" w:hAnsi="Times New Roman" w:cs="Times New Roman"/>
          <w:sz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ED4D39">
        <w:rPr>
          <w:rFonts w:ascii="Times New Roman" w:hAnsi="Times New Roman" w:cs="Times New Roman"/>
          <w:sz w:val="24"/>
        </w:rPr>
        <w:t>теоретико</w:t>
      </w:r>
      <w:proofErr w:type="spellEnd"/>
      <w:r w:rsidRPr="00ED4D39">
        <w:rPr>
          <w:rFonts w:ascii="Times New Roman" w:hAnsi="Times New Roman" w:cs="Times New Roman"/>
          <w:sz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2A3027" w:rsidRPr="00ED4D39" w:rsidRDefault="002A3027" w:rsidP="002A3027">
      <w:pPr>
        <w:pStyle w:val="a5"/>
        <w:ind w:firstLine="284"/>
        <w:rPr>
          <w:rFonts w:ascii="Times New Roman" w:hAnsi="Times New Roman" w:cs="Times New Roman"/>
          <w:szCs w:val="21"/>
        </w:rPr>
      </w:pPr>
      <w:r w:rsidRPr="00ED4D39">
        <w:rPr>
          <w:rFonts w:ascii="Times New Roman" w:hAnsi="Times New Roman" w:cs="Times New Roman"/>
          <w:sz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2A3027" w:rsidRPr="00ED4D39" w:rsidRDefault="002A3027" w:rsidP="002A3027">
      <w:pPr>
        <w:pStyle w:val="a5"/>
        <w:ind w:firstLine="284"/>
        <w:rPr>
          <w:rFonts w:ascii="Times New Roman" w:hAnsi="Times New Roman" w:cs="Times New Roman"/>
          <w:szCs w:val="21"/>
        </w:rPr>
      </w:pPr>
      <w:r w:rsidRPr="00ED4D39">
        <w:rPr>
          <w:rFonts w:ascii="Times New Roman" w:hAnsi="Times New Roman" w:cs="Times New Roman"/>
          <w:b/>
          <w:bCs/>
          <w:sz w:val="24"/>
        </w:rPr>
        <w:br/>
      </w:r>
    </w:p>
    <w:p w:rsidR="00ED4D39" w:rsidRPr="006417F1" w:rsidRDefault="00ED4D39" w:rsidP="00ED4D39">
      <w:pPr>
        <w:pStyle w:val="a5"/>
        <w:ind w:firstLine="284"/>
        <w:rPr>
          <w:rFonts w:ascii="Times New Roman" w:hAnsi="Times New Roman" w:cs="Times New Roman"/>
          <w:szCs w:val="21"/>
        </w:rPr>
      </w:pPr>
      <w:bookmarkStart w:id="0" w:name="_GoBack"/>
      <w:bookmarkEnd w:id="0"/>
      <w:r w:rsidRPr="006417F1">
        <w:rPr>
          <w:rFonts w:ascii="Times New Roman" w:hAnsi="Times New Roman" w:cs="Times New Roman"/>
          <w:b/>
          <w:bCs/>
          <w:sz w:val="24"/>
        </w:rPr>
        <w:br/>
      </w:r>
    </w:p>
    <w:p w:rsidR="00ED4D39" w:rsidRPr="006417F1" w:rsidRDefault="00ED4D39" w:rsidP="00ED4D39">
      <w:pPr>
        <w:pStyle w:val="a3"/>
        <w:spacing w:before="0" w:beforeAutospacing="0" w:after="0" w:afterAutospacing="0"/>
        <w:jc w:val="both"/>
        <w:rPr>
          <w:sz w:val="21"/>
          <w:szCs w:val="21"/>
        </w:rPr>
      </w:pPr>
      <w:r w:rsidRPr="006417F1">
        <w:rPr>
          <w:rStyle w:val="a4"/>
        </w:rPr>
        <w:lastRenderedPageBreak/>
        <w:t>СОДЕРЖАНИЕ УЧЕБНОГО ПРЕДМЕТА</w:t>
      </w:r>
    </w:p>
    <w:p w:rsidR="00ED4D39" w:rsidRPr="006417F1" w:rsidRDefault="00ED4D39" w:rsidP="00ED4D39">
      <w:pPr>
        <w:pStyle w:val="a3"/>
        <w:spacing w:before="0" w:beforeAutospacing="0" w:after="0" w:afterAutospacing="0"/>
        <w:jc w:val="both"/>
        <w:rPr>
          <w:sz w:val="21"/>
          <w:szCs w:val="21"/>
        </w:rPr>
      </w:pP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Cs w:val="0"/>
          <w:sz w:val="24"/>
        </w:rPr>
        <w:t>8 КЛАСС</w:t>
      </w:r>
    </w:p>
    <w:p w:rsidR="00ED4D39" w:rsidRPr="006417F1" w:rsidRDefault="00ED4D39" w:rsidP="00ED4D39">
      <w:pPr>
        <w:pStyle w:val="a5"/>
        <w:rPr>
          <w:rFonts w:ascii="Times New Roman" w:hAnsi="Times New Roman" w:cs="Times New Roman"/>
          <w:sz w:val="24"/>
        </w:rPr>
      </w:pP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Cs w:val="0"/>
          <w:sz w:val="24"/>
        </w:rPr>
        <w:t>Древнерусская литература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Житийная литература</w:t>
      </w:r>
      <w:r w:rsidRPr="006417F1">
        <w:rPr>
          <w:rFonts w:ascii="Times New Roman" w:hAnsi="Times New Roman" w:cs="Times New Roman"/>
          <w:sz w:val="24"/>
        </w:rPr>
        <w:t>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одно произведение по выбору). Например, «Житие Сергия Радонежского», «Житие протопопа Аввакума, им самим написанное</w:t>
      </w:r>
      <w:proofErr w:type="gramStart"/>
      <w:r w:rsidRPr="006417F1">
        <w:rPr>
          <w:rStyle w:val="placeholder"/>
          <w:rFonts w:ascii="Times New Roman" w:hAnsi="Times New Roman" w:cs="Times New Roman"/>
          <w:sz w:val="24"/>
        </w:rPr>
        <w:t>».</w:t>
      </w:r>
      <w:r w:rsidRPr="006417F1">
        <w:rPr>
          <w:rStyle w:val="placeholder-mask"/>
          <w:rFonts w:ascii="Times New Roman" w:hAnsi="Times New Roman" w:cs="Times New Roman"/>
          <w:sz w:val="24"/>
        </w:rPr>
        <w:t>‌</w:t>
      </w:r>
      <w:proofErr w:type="gramEnd"/>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Fonts w:ascii="Times New Roman" w:hAnsi="Times New Roman" w:cs="Times New Roman"/>
          <w:sz w:val="24"/>
        </w:rPr>
        <w:br/>
      </w:r>
      <w:r w:rsidRPr="006417F1">
        <w:rPr>
          <w:rStyle w:val="a4"/>
          <w:rFonts w:ascii="Times New Roman" w:hAnsi="Times New Roman" w:cs="Times New Roman"/>
          <w:bCs w:val="0"/>
          <w:sz w:val="24"/>
        </w:rPr>
        <w:t>Литература XVIII века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Д. И. Фонвизин. </w:t>
      </w:r>
      <w:r w:rsidRPr="006417F1">
        <w:rPr>
          <w:rFonts w:ascii="Times New Roman" w:hAnsi="Times New Roman" w:cs="Times New Roman"/>
          <w:sz w:val="24"/>
        </w:rPr>
        <w:t>Комедия «Недоросль».</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Литература первой половины XIX века.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А. С. Пушкин.</w:t>
      </w:r>
      <w:r w:rsidRPr="006417F1">
        <w:rPr>
          <w:rFonts w:ascii="Times New Roman" w:hAnsi="Times New Roman" w:cs="Times New Roman"/>
          <w:sz w:val="24"/>
        </w:rPr>
        <w:t> Стихотворения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 xml:space="preserve">не менее двух). Например, «К Чаадаеву», «Анчар» и др. «Маленькие трагедии» (одна пьеса по выбору). Например, «Моцарт и Сальери», «Каменный гость». </w:t>
      </w:r>
      <w:r w:rsidRPr="006417F1">
        <w:rPr>
          <w:rStyle w:val="placeholder-mask"/>
          <w:rFonts w:ascii="Times New Roman" w:hAnsi="Times New Roman" w:cs="Times New Roman"/>
          <w:sz w:val="24"/>
        </w:rPr>
        <w:t>‌</w:t>
      </w:r>
      <w:r w:rsidRPr="006417F1">
        <w:rPr>
          <w:rFonts w:ascii="Times New Roman" w:hAnsi="Times New Roman" w:cs="Times New Roman"/>
          <w:sz w:val="24"/>
        </w:rPr>
        <w:t>‌Роман «Капитанская дочка».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М. Ю. Лермонтов.</w:t>
      </w:r>
      <w:r w:rsidRPr="006417F1">
        <w:rPr>
          <w:rFonts w:ascii="Times New Roman" w:hAnsi="Times New Roman" w:cs="Times New Roman"/>
          <w:sz w:val="24"/>
        </w:rPr>
        <w:t> Стихотворения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не менее двух). Например, «Я не хочу, чтоб свет узнал…», «Из-под таинственной, холодной полумаски…», «Нищий» и др.</w:t>
      </w:r>
      <w:r w:rsidRPr="006417F1">
        <w:rPr>
          <w:rStyle w:val="placeholder-mask"/>
          <w:rFonts w:ascii="Times New Roman" w:hAnsi="Times New Roman" w:cs="Times New Roman"/>
          <w:sz w:val="24"/>
        </w:rPr>
        <w:t>‌</w:t>
      </w:r>
      <w:r w:rsidRPr="006417F1">
        <w:rPr>
          <w:rFonts w:ascii="Times New Roman" w:hAnsi="Times New Roman" w:cs="Times New Roman"/>
          <w:sz w:val="24"/>
        </w:rPr>
        <w:t>‌ Поэма «Мцыри».</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Н. В. Гоголь. </w:t>
      </w:r>
      <w:r w:rsidRPr="006417F1">
        <w:rPr>
          <w:rFonts w:ascii="Times New Roman" w:hAnsi="Times New Roman" w:cs="Times New Roman"/>
          <w:sz w:val="24"/>
        </w:rPr>
        <w:t>Повесть «Шинель». Комедия «Ревизор».</w:t>
      </w:r>
    </w:p>
    <w:p w:rsidR="00ED4D39" w:rsidRPr="006417F1" w:rsidRDefault="00ED4D39" w:rsidP="00ED4D39">
      <w:pPr>
        <w:pStyle w:val="a5"/>
        <w:rPr>
          <w:rFonts w:ascii="Times New Roman" w:hAnsi="Times New Roman" w:cs="Times New Roman"/>
          <w:sz w:val="24"/>
        </w:rPr>
      </w:pP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Cs w:val="0"/>
          <w:sz w:val="24"/>
        </w:rPr>
        <w:t>Литература второй половины XIX века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И. С. Тургенев.</w:t>
      </w:r>
      <w:r w:rsidRPr="006417F1">
        <w:rPr>
          <w:rFonts w:ascii="Times New Roman" w:hAnsi="Times New Roman" w:cs="Times New Roman"/>
          <w:sz w:val="24"/>
        </w:rPr>
        <w:t> Повести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одна по выбору). Например, «Ася», «Первая любовь</w:t>
      </w:r>
      <w:proofErr w:type="gramStart"/>
      <w:r w:rsidRPr="006417F1">
        <w:rPr>
          <w:rStyle w:val="placeholder"/>
          <w:rFonts w:ascii="Times New Roman" w:hAnsi="Times New Roman" w:cs="Times New Roman"/>
          <w:sz w:val="24"/>
        </w:rPr>
        <w:t>».</w:t>
      </w:r>
      <w:r w:rsidRPr="006417F1">
        <w:rPr>
          <w:rStyle w:val="placeholder-mask"/>
          <w:rFonts w:ascii="Times New Roman" w:hAnsi="Times New Roman" w:cs="Times New Roman"/>
          <w:sz w:val="24"/>
        </w:rPr>
        <w:t>‌</w:t>
      </w:r>
      <w:proofErr w:type="gramEnd"/>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Ф. М. Достоевский.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Бедные люди», «Белые ночи» (одно произведение по выбору).</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Л. Н. Толстой. </w:t>
      </w:r>
      <w:r w:rsidRPr="006417F1">
        <w:rPr>
          <w:rFonts w:ascii="Times New Roman" w:hAnsi="Times New Roman" w:cs="Times New Roman"/>
          <w:sz w:val="24"/>
        </w:rPr>
        <w:t>Повести и рассказы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одно произведение по выбору). Например, «Отрочество» (главы</w:t>
      </w:r>
      <w:proofErr w:type="gramStart"/>
      <w:r w:rsidRPr="006417F1">
        <w:rPr>
          <w:rStyle w:val="placeholder"/>
          <w:rFonts w:ascii="Times New Roman" w:hAnsi="Times New Roman" w:cs="Times New Roman"/>
          <w:sz w:val="24"/>
        </w:rPr>
        <w:t>).</w:t>
      </w:r>
      <w:r w:rsidRPr="006417F1">
        <w:rPr>
          <w:rStyle w:val="placeholder-mask"/>
          <w:rFonts w:ascii="Times New Roman" w:hAnsi="Times New Roman" w:cs="Times New Roman"/>
          <w:sz w:val="24"/>
        </w:rPr>
        <w:t>‌</w:t>
      </w:r>
      <w:proofErr w:type="gramEnd"/>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Cs w:val="0"/>
          <w:sz w:val="24"/>
        </w:rPr>
        <w:t>Литература первой половины XX века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Произведения писателей русского зарубежья</w:t>
      </w:r>
      <w:r w:rsidRPr="006417F1">
        <w:rPr>
          <w:rFonts w:ascii="Times New Roman" w:hAnsi="Times New Roman" w:cs="Times New Roman"/>
          <w:sz w:val="24"/>
        </w:rPr>
        <w:t>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не менее двух по выбору). Например, произведения И. С. Шмелёва, М. А. Осоргина, В. В. Набокова, Н. Тэффи, А. Т. Аверченко и др.</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Поэзия первой половины ХХ века</w:t>
      </w:r>
      <w:r w:rsidRPr="006417F1">
        <w:rPr>
          <w:rFonts w:ascii="Times New Roman" w:hAnsi="Times New Roman" w:cs="Times New Roman"/>
          <w:sz w:val="24"/>
        </w:rPr>
        <w:t>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М. А. Булгаков</w:t>
      </w:r>
      <w:r w:rsidRPr="006417F1">
        <w:rPr>
          <w:rFonts w:ascii="Times New Roman" w:hAnsi="Times New Roman" w:cs="Times New Roman"/>
          <w:sz w:val="24"/>
        </w:rPr>
        <w:t>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одна повесть по выбору). Например, «Собачье сердце» и др.</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Литература второй половины XX века.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А. Т. Твардовский. </w:t>
      </w:r>
      <w:r w:rsidRPr="006417F1">
        <w:rPr>
          <w:rFonts w:ascii="Times New Roman" w:hAnsi="Times New Roman" w:cs="Times New Roman"/>
          <w:sz w:val="24"/>
        </w:rPr>
        <w:t>Поэма «Василий Тёркин»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главы «Переправа», «Гармонь», «Два солдата», «Поединок» и др.).</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А.Н. Толстой</w:t>
      </w:r>
      <w:r w:rsidRPr="006417F1">
        <w:rPr>
          <w:rFonts w:ascii="Times New Roman" w:hAnsi="Times New Roman" w:cs="Times New Roman"/>
          <w:sz w:val="24"/>
        </w:rPr>
        <w:t>. Рассказ «Русский характер».</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М. А. Шолохов.</w:t>
      </w:r>
      <w:r w:rsidRPr="006417F1">
        <w:rPr>
          <w:rFonts w:ascii="Times New Roman" w:hAnsi="Times New Roman" w:cs="Times New Roman"/>
          <w:sz w:val="24"/>
        </w:rPr>
        <w:t> Рассказ «Судьба человека».</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А. И. Солженицын.</w:t>
      </w:r>
      <w:r w:rsidRPr="006417F1">
        <w:rPr>
          <w:rFonts w:ascii="Times New Roman" w:hAnsi="Times New Roman" w:cs="Times New Roman"/>
          <w:sz w:val="24"/>
        </w:rPr>
        <w:t> Рассказ «Матрёнин двор».</w:t>
      </w:r>
      <w:r w:rsidRPr="006417F1">
        <w:rPr>
          <w:rFonts w:ascii="Times New Roman" w:hAnsi="Times New Roman" w:cs="Times New Roman"/>
          <w:sz w:val="24"/>
        </w:rPr>
        <w:br/>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 xml:space="preserve">Произведения отечественных прозаиков второй половины XX–XXI </w:t>
      </w:r>
      <w:proofErr w:type="gramStart"/>
      <w:r w:rsidRPr="006417F1">
        <w:rPr>
          <w:rStyle w:val="a4"/>
          <w:rFonts w:ascii="Times New Roman" w:hAnsi="Times New Roman" w:cs="Times New Roman"/>
          <w:b w:val="0"/>
          <w:bCs w:val="0"/>
          <w:sz w:val="24"/>
        </w:rPr>
        <w:t>века</w:t>
      </w:r>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не менее двух произведений). Например, произведения Е. И. Носова, А. Н. и Б. Н. Стругацких, В. Ф. Тендрякова, Б. П. Екимова и др.</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Произведения отечественных и зарубежных прозаиков второй половины XX–XXI века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6417F1">
        <w:rPr>
          <w:rStyle w:val="placeholder"/>
          <w:rFonts w:ascii="Times New Roman" w:hAnsi="Times New Roman" w:cs="Times New Roman"/>
          <w:sz w:val="24"/>
        </w:rPr>
        <w:t>Дашевской</w:t>
      </w:r>
      <w:proofErr w:type="spellEnd"/>
      <w:r w:rsidRPr="006417F1">
        <w:rPr>
          <w:rStyle w:val="placeholder"/>
          <w:rFonts w:ascii="Times New Roman" w:hAnsi="Times New Roman" w:cs="Times New Roman"/>
          <w:sz w:val="24"/>
        </w:rPr>
        <w:t xml:space="preserve">, Дж. Сэлинджера, К. </w:t>
      </w:r>
      <w:proofErr w:type="spellStart"/>
      <w:r w:rsidRPr="006417F1">
        <w:rPr>
          <w:rStyle w:val="placeholder"/>
          <w:rFonts w:ascii="Times New Roman" w:hAnsi="Times New Roman" w:cs="Times New Roman"/>
          <w:sz w:val="24"/>
        </w:rPr>
        <w:t>Патерсон</w:t>
      </w:r>
      <w:proofErr w:type="spellEnd"/>
      <w:r w:rsidRPr="006417F1">
        <w:rPr>
          <w:rStyle w:val="placeholder"/>
          <w:rFonts w:ascii="Times New Roman" w:hAnsi="Times New Roman" w:cs="Times New Roman"/>
          <w:sz w:val="24"/>
        </w:rPr>
        <w:t>, Б. Кауфман и др.</w:t>
      </w:r>
      <w:proofErr w:type="gramStart"/>
      <w:r w:rsidRPr="006417F1">
        <w:rPr>
          <w:rStyle w:val="placeholder"/>
          <w:rFonts w:ascii="Times New Roman" w:hAnsi="Times New Roman" w:cs="Times New Roman"/>
          <w:sz w:val="24"/>
        </w:rPr>
        <w:t>).</w:t>
      </w:r>
      <w:r w:rsidRPr="006417F1">
        <w:rPr>
          <w:rStyle w:val="placeholder-mask"/>
          <w:rFonts w:ascii="Times New Roman" w:hAnsi="Times New Roman" w:cs="Times New Roman"/>
          <w:sz w:val="24"/>
        </w:rPr>
        <w:t>‌</w:t>
      </w:r>
      <w:proofErr w:type="gramEnd"/>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Поэзия второй половины XX – начала XXI века</w:t>
      </w:r>
      <w:r w:rsidRPr="006417F1">
        <w:rPr>
          <w:rFonts w:ascii="Times New Roman" w:hAnsi="Times New Roman" w:cs="Times New Roman"/>
          <w:sz w:val="24"/>
        </w:rPr>
        <w:t>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lastRenderedPageBreak/>
        <w:t>Зарубежная литература. У. Шекспир.</w:t>
      </w:r>
      <w:r w:rsidRPr="006417F1">
        <w:rPr>
          <w:rFonts w:ascii="Times New Roman" w:hAnsi="Times New Roman" w:cs="Times New Roman"/>
          <w:sz w:val="24"/>
        </w:rPr>
        <w:t> Сонеты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один-два по выбору). Например, № 66 «</w:t>
      </w:r>
      <w:proofErr w:type="spellStart"/>
      <w:r w:rsidRPr="006417F1">
        <w:rPr>
          <w:rStyle w:val="placeholder"/>
          <w:rFonts w:ascii="Times New Roman" w:hAnsi="Times New Roman" w:cs="Times New Roman"/>
          <w:sz w:val="24"/>
        </w:rPr>
        <w:t>Измучась</w:t>
      </w:r>
      <w:proofErr w:type="spellEnd"/>
      <w:r w:rsidRPr="006417F1">
        <w:rPr>
          <w:rStyle w:val="placeholder"/>
          <w:rFonts w:ascii="Times New Roman" w:hAnsi="Times New Roman" w:cs="Times New Roman"/>
          <w:sz w:val="24"/>
        </w:rPr>
        <w:t xml:space="preserve"> всем, я умереть хочу…», № 130 «Её глаза на звёзды не похожи…» и др. </w:t>
      </w:r>
      <w:r w:rsidRPr="006417F1">
        <w:rPr>
          <w:rStyle w:val="placeholder-mask"/>
          <w:rFonts w:ascii="Times New Roman" w:hAnsi="Times New Roman" w:cs="Times New Roman"/>
          <w:sz w:val="24"/>
        </w:rPr>
        <w:t>‌</w:t>
      </w:r>
      <w:r w:rsidRPr="006417F1">
        <w:rPr>
          <w:rFonts w:ascii="Times New Roman" w:hAnsi="Times New Roman" w:cs="Times New Roman"/>
          <w:sz w:val="24"/>
        </w:rPr>
        <w:t>‌Трагедия «Ромео и Джульетта»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фрагменты по выбору).</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rFonts w:ascii="Times New Roman" w:hAnsi="Times New Roman" w:cs="Times New Roman"/>
          <w:sz w:val="24"/>
        </w:rPr>
      </w:pPr>
      <w:r w:rsidRPr="006417F1">
        <w:rPr>
          <w:rStyle w:val="a4"/>
          <w:rFonts w:ascii="Times New Roman" w:hAnsi="Times New Roman" w:cs="Times New Roman"/>
          <w:b w:val="0"/>
          <w:bCs w:val="0"/>
          <w:sz w:val="24"/>
        </w:rPr>
        <w:t>Ж.-Б. Мольер. </w:t>
      </w:r>
      <w:r w:rsidRPr="006417F1">
        <w:rPr>
          <w:rFonts w:ascii="Times New Roman" w:hAnsi="Times New Roman" w:cs="Times New Roman"/>
          <w:sz w:val="24"/>
        </w:rPr>
        <w:t>Комедия «Мещанин во дворянстве» </w:t>
      </w:r>
      <w:proofErr w:type="gramStart"/>
      <w:r w:rsidRPr="006417F1">
        <w:rPr>
          <w:rStyle w:val="placeholder-mask"/>
          <w:rFonts w:ascii="Times New Roman" w:hAnsi="Times New Roman" w:cs="Times New Roman"/>
          <w:sz w:val="24"/>
        </w:rPr>
        <w:t>‌</w:t>
      </w:r>
      <w:r w:rsidRPr="006417F1">
        <w:rPr>
          <w:rStyle w:val="placeholder"/>
          <w:rFonts w:ascii="Times New Roman" w:hAnsi="Times New Roman" w:cs="Times New Roman"/>
          <w:sz w:val="24"/>
        </w:rPr>
        <w:t>(</w:t>
      </w:r>
      <w:proofErr w:type="gramEnd"/>
      <w:r w:rsidRPr="006417F1">
        <w:rPr>
          <w:rStyle w:val="placeholder"/>
          <w:rFonts w:ascii="Times New Roman" w:hAnsi="Times New Roman" w:cs="Times New Roman"/>
          <w:sz w:val="24"/>
        </w:rPr>
        <w:t>фрагменты по выбору).</w:t>
      </w:r>
      <w:r w:rsidRPr="006417F1">
        <w:rPr>
          <w:rStyle w:val="placeholder-mask"/>
          <w:rFonts w:ascii="Times New Roman" w:hAnsi="Times New Roman" w:cs="Times New Roman"/>
          <w:sz w:val="24"/>
        </w:rPr>
        <w:t>‌</w:t>
      </w:r>
      <w:r w:rsidRPr="006417F1">
        <w:rPr>
          <w:rFonts w:ascii="Times New Roman" w:hAnsi="Times New Roman" w:cs="Times New Roman"/>
          <w:sz w:val="24"/>
        </w:rPr>
        <w:t>‌</w:t>
      </w:r>
    </w:p>
    <w:p w:rsidR="00ED4D39" w:rsidRPr="006417F1" w:rsidRDefault="00ED4D39" w:rsidP="00ED4D39">
      <w:pPr>
        <w:pStyle w:val="a5"/>
        <w:rPr>
          <w:sz w:val="21"/>
          <w:szCs w:val="21"/>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ПЛАНИРУЕМЫЕ ОБРАЗОВАТЕЛЬНЫЕ РЕЗУЛЬТАТЫ</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sz w:val="24"/>
          <w:szCs w:val="24"/>
          <w:lang w:eastAsia="ru-RU"/>
        </w:rPr>
        <w:t xml:space="preserve">Изучение литературы в основной школе направлено на достижение обучающимися следующих личностных, </w:t>
      </w:r>
      <w:proofErr w:type="spellStart"/>
      <w:r w:rsidRPr="006417F1">
        <w:rPr>
          <w:rFonts w:ascii="Times New Roman" w:eastAsia="Times New Roman" w:hAnsi="Times New Roman" w:cs="Times New Roman"/>
          <w:sz w:val="24"/>
          <w:szCs w:val="24"/>
          <w:lang w:eastAsia="ru-RU"/>
        </w:rPr>
        <w:t>метапредметных</w:t>
      </w:r>
      <w:proofErr w:type="spellEnd"/>
      <w:r w:rsidRPr="006417F1">
        <w:rPr>
          <w:rFonts w:ascii="Times New Roman" w:eastAsia="Times New Roman" w:hAnsi="Times New Roman" w:cs="Times New Roman"/>
          <w:sz w:val="24"/>
          <w:szCs w:val="24"/>
          <w:lang w:eastAsia="ru-RU"/>
        </w:rPr>
        <w:t xml:space="preserve"> и предметных результатов освоения учебного предмета.</w:t>
      </w:r>
      <w:r w:rsidRPr="006417F1">
        <w:rPr>
          <w:rFonts w:ascii="Times New Roman" w:eastAsia="Times New Roman" w:hAnsi="Times New Roman" w:cs="Times New Roman"/>
          <w:b/>
          <w:bCs/>
          <w:sz w:val="24"/>
          <w:szCs w:val="24"/>
          <w:lang w:eastAsia="ru-RU"/>
        </w:rPr>
        <w:br/>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ЛИЧНОСТНЫЕ РЕЗУЛЬТАТЫ</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Гражданского воспитания: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неприятие любых форм экстремизма, дискриминации;</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понимание роли различных социальных институтов в жизни человека;</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представление о способах противодействия коррупции;</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активное участие в школьном самоуправлении;</w:t>
      </w:r>
    </w:p>
    <w:p w:rsidR="00ED4D39" w:rsidRPr="006417F1" w:rsidRDefault="00ED4D39" w:rsidP="00ED4D39">
      <w:pPr>
        <w:pStyle w:val="a5"/>
        <w:numPr>
          <w:ilvl w:val="0"/>
          <w:numId w:val="24"/>
        </w:numPr>
        <w:rPr>
          <w:rFonts w:ascii="Times New Roman" w:hAnsi="Times New Roman" w:cs="Times New Roman"/>
          <w:szCs w:val="21"/>
          <w:lang w:eastAsia="ru-RU"/>
        </w:rPr>
      </w:pPr>
      <w:r w:rsidRPr="006417F1">
        <w:rPr>
          <w:rFonts w:ascii="Times New Roman" w:hAnsi="Times New Roman" w:cs="Times New Roman"/>
          <w:sz w:val="24"/>
          <w:lang w:eastAsia="ru-RU"/>
        </w:rPr>
        <w:t>готовность к участию в гуманитарной деятельности (</w:t>
      </w:r>
      <w:proofErr w:type="spellStart"/>
      <w:r w:rsidRPr="006417F1">
        <w:rPr>
          <w:rFonts w:ascii="Times New Roman" w:hAnsi="Times New Roman" w:cs="Times New Roman"/>
          <w:sz w:val="24"/>
          <w:lang w:eastAsia="ru-RU"/>
        </w:rPr>
        <w:t>волонтерство</w:t>
      </w:r>
      <w:proofErr w:type="spellEnd"/>
      <w:r w:rsidRPr="006417F1">
        <w:rPr>
          <w:rFonts w:ascii="Times New Roman" w:hAnsi="Times New Roman" w:cs="Times New Roman"/>
          <w:sz w:val="24"/>
          <w:lang w:eastAsia="ru-RU"/>
        </w:rPr>
        <w:t>; помощь людям, нуждающимся в ней).</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Патриотического воспитания:</w:t>
      </w:r>
    </w:p>
    <w:p w:rsidR="00ED4D39" w:rsidRPr="006417F1" w:rsidRDefault="00ED4D39" w:rsidP="00ED4D39">
      <w:pPr>
        <w:pStyle w:val="a5"/>
        <w:numPr>
          <w:ilvl w:val="0"/>
          <w:numId w:val="25"/>
        </w:numPr>
        <w:rPr>
          <w:rFonts w:ascii="Times New Roman" w:hAnsi="Times New Roman" w:cs="Times New Roman"/>
          <w:szCs w:val="21"/>
          <w:lang w:eastAsia="ru-RU"/>
        </w:rPr>
      </w:pPr>
      <w:r w:rsidRPr="006417F1">
        <w:rPr>
          <w:rFonts w:ascii="Times New Roman" w:hAnsi="Times New Roman" w:cs="Times New Roman"/>
          <w:sz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D4D39" w:rsidRPr="006417F1" w:rsidRDefault="00ED4D39" w:rsidP="00ED4D39">
      <w:pPr>
        <w:pStyle w:val="a5"/>
        <w:numPr>
          <w:ilvl w:val="0"/>
          <w:numId w:val="25"/>
        </w:numPr>
        <w:rPr>
          <w:rFonts w:ascii="Times New Roman" w:hAnsi="Times New Roman" w:cs="Times New Roman"/>
          <w:szCs w:val="21"/>
          <w:lang w:eastAsia="ru-RU"/>
        </w:rPr>
      </w:pPr>
      <w:r w:rsidRPr="006417F1">
        <w:rPr>
          <w:rFonts w:ascii="Times New Roman" w:hAnsi="Times New Roman" w:cs="Times New Roman"/>
          <w:sz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D4D39" w:rsidRPr="006417F1" w:rsidRDefault="00ED4D39" w:rsidP="00ED4D39">
      <w:pPr>
        <w:pStyle w:val="a5"/>
        <w:numPr>
          <w:ilvl w:val="0"/>
          <w:numId w:val="25"/>
        </w:numPr>
        <w:rPr>
          <w:rFonts w:ascii="Times New Roman" w:hAnsi="Times New Roman" w:cs="Times New Roman"/>
          <w:szCs w:val="21"/>
          <w:lang w:eastAsia="ru-RU"/>
        </w:rPr>
      </w:pPr>
      <w:r w:rsidRPr="006417F1">
        <w:rPr>
          <w:rFonts w:ascii="Times New Roman" w:hAnsi="Times New Roman" w:cs="Times New Roman"/>
          <w:sz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Духовно-нравственного воспитания:</w:t>
      </w:r>
    </w:p>
    <w:p w:rsidR="00ED4D39" w:rsidRPr="006417F1" w:rsidRDefault="00ED4D39" w:rsidP="00ED4D39">
      <w:pPr>
        <w:pStyle w:val="a5"/>
        <w:numPr>
          <w:ilvl w:val="0"/>
          <w:numId w:val="26"/>
        </w:numPr>
        <w:rPr>
          <w:rFonts w:ascii="Times New Roman" w:hAnsi="Times New Roman" w:cs="Times New Roman"/>
          <w:szCs w:val="21"/>
          <w:lang w:eastAsia="ru-RU"/>
        </w:rPr>
      </w:pPr>
      <w:r w:rsidRPr="006417F1">
        <w:rPr>
          <w:rFonts w:ascii="Times New Roman" w:hAnsi="Times New Roman" w:cs="Times New Roman"/>
          <w:sz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D4D39" w:rsidRPr="006417F1" w:rsidRDefault="00ED4D39" w:rsidP="00ED4D39">
      <w:pPr>
        <w:pStyle w:val="a5"/>
        <w:numPr>
          <w:ilvl w:val="0"/>
          <w:numId w:val="26"/>
        </w:numPr>
        <w:rPr>
          <w:rFonts w:ascii="Times New Roman" w:hAnsi="Times New Roman" w:cs="Times New Roman"/>
          <w:szCs w:val="21"/>
          <w:lang w:eastAsia="ru-RU"/>
        </w:rPr>
      </w:pPr>
      <w:r w:rsidRPr="006417F1">
        <w:rPr>
          <w:rFonts w:ascii="Times New Roman" w:hAnsi="Times New Roman" w:cs="Times New Roman"/>
          <w:sz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D4D39" w:rsidRPr="006417F1" w:rsidRDefault="00ED4D39" w:rsidP="00ED4D39">
      <w:pPr>
        <w:pStyle w:val="a5"/>
        <w:numPr>
          <w:ilvl w:val="0"/>
          <w:numId w:val="26"/>
        </w:numPr>
        <w:rPr>
          <w:rFonts w:ascii="Times New Roman" w:hAnsi="Times New Roman" w:cs="Times New Roman"/>
          <w:szCs w:val="21"/>
          <w:lang w:eastAsia="ru-RU"/>
        </w:rPr>
      </w:pPr>
      <w:r w:rsidRPr="006417F1">
        <w:rPr>
          <w:rFonts w:ascii="Times New Roman" w:hAnsi="Times New Roman" w:cs="Times New Roman"/>
          <w:sz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Эстетического воспитания: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27"/>
        </w:numPr>
        <w:rPr>
          <w:rFonts w:ascii="Times New Roman" w:hAnsi="Times New Roman" w:cs="Times New Roman"/>
          <w:szCs w:val="21"/>
          <w:lang w:eastAsia="ru-RU"/>
        </w:rPr>
      </w:pPr>
      <w:r w:rsidRPr="006417F1">
        <w:rPr>
          <w:rFonts w:ascii="Times New Roman" w:hAnsi="Times New Roman" w:cs="Times New Roman"/>
          <w:sz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D4D39" w:rsidRPr="006417F1" w:rsidRDefault="00ED4D39" w:rsidP="00ED4D39">
      <w:pPr>
        <w:pStyle w:val="a5"/>
        <w:numPr>
          <w:ilvl w:val="0"/>
          <w:numId w:val="27"/>
        </w:numPr>
        <w:rPr>
          <w:rFonts w:ascii="Times New Roman" w:hAnsi="Times New Roman" w:cs="Times New Roman"/>
          <w:szCs w:val="21"/>
          <w:lang w:eastAsia="ru-RU"/>
        </w:rPr>
      </w:pPr>
      <w:r w:rsidRPr="006417F1">
        <w:rPr>
          <w:rFonts w:ascii="Times New Roman" w:hAnsi="Times New Roman" w:cs="Times New Roman"/>
          <w:sz w:val="24"/>
          <w:lang w:eastAsia="ru-RU"/>
        </w:rPr>
        <w:t>осознание важности художественной литературы и культуры как средства коммуникации и самовыражения;</w:t>
      </w:r>
    </w:p>
    <w:p w:rsidR="00ED4D39" w:rsidRPr="006417F1" w:rsidRDefault="00ED4D39" w:rsidP="00ED4D39">
      <w:pPr>
        <w:pStyle w:val="a5"/>
        <w:numPr>
          <w:ilvl w:val="0"/>
          <w:numId w:val="27"/>
        </w:numPr>
        <w:rPr>
          <w:rFonts w:ascii="Times New Roman" w:hAnsi="Times New Roman" w:cs="Times New Roman"/>
          <w:szCs w:val="21"/>
          <w:lang w:eastAsia="ru-RU"/>
        </w:rPr>
      </w:pPr>
      <w:r w:rsidRPr="006417F1">
        <w:rPr>
          <w:rFonts w:ascii="Times New Roman" w:hAnsi="Times New Roman" w:cs="Times New Roman"/>
          <w:sz w:val="24"/>
          <w:lang w:eastAsia="ru-RU"/>
        </w:rPr>
        <w:t>понимание ценности отечественного и мирового искусства, роли этнических культурных традиций и народного творчества; </w:t>
      </w:r>
    </w:p>
    <w:p w:rsidR="00ED4D39" w:rsidRPr="006417F1" w:rsidRDefault="00ED4D39" w:rsidP="00ED4D39">
      <w:pPr>
        <w:pStyle w:val="a5"/>
        <w:numPr>
          <w:ilvl w:val="0"/>
          <w:numId w:val="27"/>
        </w:numPr>
        <w:rPr>
          <w:rFonts w:ascii="Times New Roman" w:hAnsi="Times New Roman" w:cs="Times New Roman"/>
          <w:szCs w:val="21"/>
          <w:lang w:eastAsia="ru-RU"/>
        </w:rPr>
      </w:pPr>
      <w:r w:rsidRPr="006417F1">
        <w:rPr>
          <w:rFonts w:ascii="Times New Roman" w:hAnsi="Times New Roman" w:cs="Times New Roman"/>
          <w:sz w:val="24"/>
          <w:lang w:eastAsia="ru-RU"/>
        </w:rPr>
        <w:t>стремление к самовыражению в разных видах искусства.</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ED4D39" w:rsidRPr="006417F1" w:rsidRDefault="00ED4D39" w:rsidP="00ED4D39">
      <w:pPr>
        <w:pStyle w:val="a5"/>
        <w:numPr>
          <w:ilvl w:val="0"/>
          <w:numId w:val="28"/>
        </w:numPr>
        <w:rPr>
          <w:rFonts w:ascii="Times New Roman" w:hAnsi="Times New Roman" w:cs="Times New Roman"/>
          <w:szCs w:val="21"/>
          <w:lang w:eastAsia="ru-RU"/>
        </w:rPr>
      </w:pPr>
      <w:r w:rsidRPr="006417F1">
        <w:rPr>
          <w:rFonts w:ascii="Times New Roman" w:hAnsi="Times New Roman" w:cs="Times New Roman"/>
          <w:sz w:val="24"/>
          <w:lang w:eastAsia="ru-RU"/>
        </w:rPr>
        <w:t>осознание ценности жизни с опорой на собственный жизненный и читательский опыт; </w:t>
      </w:r>
    </w:p>
    <w:p w:rsidR="00ED4D39" w:rsidRPr="006417F1" w:rsidRDefault="00ED4D39" w:rsidP="00ED4D39">
      <w:pPr>
        <w:pStyle w:val="a5"/>
        <w:numPr>
          <w:ilvl w:val="0"/>
          <w:numId w:val="28"/>
        </w:numPr>
        <w:rPr>
          <w:rFonts w:ascii="Times New Roman" w:hAnsi="Times New Roman" w:cs="Times New Roman"/>
          <w:szCs w:val="21"/>
          <w:lang w:eastAsia="ru-RU"/>
        </w:rPr>
      </w:pPr>
      <w:r w:rsidRPr="006417F1">
        <w:rPr>
          <w:rFonts w:ascii="Times New Roman" w:hAnsi="Times New Roman" w:cs="Times New Roman"/>
          <w:sz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D4D39" w:rsidRPr="006417F1" w:rsidRDefault="00ED4D39" w:rsidP="00ED4D39">
      <w:pPr>
        <w:pStyle w:val="a5"/>
        <w:numPr>
          <w:ilvl w:val="0"/>
          <w:numId w:val="28"/>
        </w:numPr>
        <w:rPr>
          <w:rFonts w:ascii="Times New Roman" w:hAnsi="Times New Roman" w:cs="Times New Roman"/>
          <w:szCs w:val="21"/>
          <w:lang w:eastAsia="ru-RU"/>
        </w:rPr>
      </w:pPr>
      <w:r w:rsidRPr="006417F1">
        <w:rPr>
          <w:rFonts w:ascii="Times New Roman" w:hAnsi="Times New Roman" w:cs="Times New Roman"/>
          <w:sz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D4D39" w:rsidRPr="006417F1" w:rsidRDefault="00ED4D39" w:rsidP="00ED4D39">
      <w:pPr>
        <w:pStyle w:val="a5"/>
        <w:numPr>
          <w:ilvl w:val="0"/>
          <w:numId w:val="28"/>
        </w:numPr>
        <w:rPr>
          <w:rFonts w:ascii="Times New Roman" w:hAnsi="Times New Roman" w:cs="Times New Roman"/>
          <w:szCs w:val="21"/>
          <w:lang w:eastAsia="ru-RU"/>
        </w:rPr>
      </w:pPr>
      <w:r w:rsidRPr="006417F1">
        <w:rPr>
          <w:rFonts w:ascii="Times New Roman" w:hAnsi="Times New Roman" w:cs="Times New Roman"/>
          <w:sz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4D39" w:rsidRPr="006417F1" w:rsidRDefault="00ED4D39" w:rsidP="00ED4D39">
      <w:pPr>
        <w:pStyle w:val="a5"/>
        <w:numPr>
          <w:ilvl w:val="0"/>
          <w:numId w:val="28"/>
        </w:numPr>
        <w:rPr>
          <w:rFonts w:ascii="Times New Roman" w:hAnsi="Times New Roman" w:cs="Times New Roman"/>
          <w:szCs w:val="21"/>
          <w:lang w:eastAsia="ru-RU"/>
        </w:rPr>
      </w:pPr>
      <w:r w:rsidRPr="006417F1">
        <w:rPr>
          <w:rFonts w:ascii="Times New Roman" w:hAnsi="Times New Roman" w:cs="Times New Roman"/>
          <w:sz w:val="24"/>
          <w:lang w:eastAsia="ru-RU"/>
        </w:rPr>
        <w:t>умение принимать себя и других, не осуждая;</w:t>
      </w:r>
    </w:p>
    <w:p w:rsidR="00ED4D39" w:rsidRPr="006417F1" w:rsidRDefault="00ED4D39" w:rsidP="00ED4D39">
      <w:pPr>
        <w:pStyle w:val="a5"/>
        <w:numPr>
          <w:ilvl w:val="0"/>
          <w:numId w:val="28"/>
        </w:numPr>
        <w:rPr>
          <w:rFonts w:ascii="Times New Roman" w:hAnsi="Times New Roman" w:cs="Times New Roman"/>
          <w:szCs w:val="21"/>
          <w:lang w:eastAsia="ru-RU"/>
        </w:rPr>
      </w:pPr>
      <w:r w:rsidRPr="006417F1">
        <w:rPr>
          <w:rFonts w:ascii="Times New Roman" w:hAnsi="Times New Roman" w:cs="Times New Roman"/>
          <w:sz w:val="24"/>
          <w:lang w:eastAsia="ru-RU"/>
        </w:rPr>
        <w:t>умение осознавать эмоциональное состояние себя и других, опираясь на примеры из литературных произведений;</w:t>
      </w:r>
    </w:p>
    <w:p w:rsidR="00ED4D39" w:rsidRPr="006417F1" w:rsidRDefault="00ED4D39" w:rsidP="00ED4D39">
      <w:pPr>
        <w:pStyle w:val="a5"/>
        <w:numPr>
          <w:ilvl w:val="0"/>
          <w:numId w:val="28"/>
        </w:numPr>
        <w:rPr>
          <w:rFonts w:ascii="Times New Roman" w:hAnsi="Times New Roman" w:cs="Times New Roman"/>
          <w:szCs w:val="21"/>
          <w:lang w:eastAsia="ru-RU"/>
        </w:rPr>
      </w:pPr>
      <w:r w:rsidRPr="006417F1">
        <w:rPr>
          <w:rFonts w:ascii="Times New Roman" w:hAnsi="Times New Roman" w:cs="Times New Roman"/>
          <w:sz w:val="24"/>
          <w:lang w:eastAsia="ru-RU"/>
        </w:rPr>
        <w:t>уметь управлять собственным эмоциональным состоянием;</w:t>
      </w:r>
    </w:p>
    <w:p w:rsidR="00ED4D39" w:rsidRPr="006417F1" w:rsidRDefault="00ED4D39" w:rsidP="0031405A">
      <w:pPr>
        <w:pStyle w:val="a5"/>
        <w:numPr>
          <w:ilvl w:val="0"/>
          <w:numId w:val="28"/>
        </w:numPr>
        <w:rPr>
          <w:rFonts w:ascii="Times New Roman" w:hAnsi="Times New Roman" w:cs="Times New Roman"/>
          <w:szCs w:val="21"/>
          <w:lang w:eastAsia="ru-RU"/>
        </w:rPr>
      </w:pPr>
      <w:proofErr w:type="spellStart"/>
      <w:r w:rsidRPr="006417F1">
        <w:rPr>
          <w:rFonts w:ascii="Times New Roman" w:hAnsi="Times New Roman" w:cs="Times New Roman"/>
          <w:sz w:val="24"/>
          <w:lang w:eastAsia="ru-RU"/>
        </w:rPr>
        <w:t>сформированность</w:t>
      </w:r>
      <w:proofErr w:type="spellEnd"/>
      <w:r w:rsidRPr="006417F1">
        <w:rPr>
          <w:rFonts w:ascii="Times New Roman" w:hAnsi="Times New Roman" w:cs="Times New Roman"/>
          <w:sz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r w:rsidRPr="006417F1">
        <w:rPr>
          <w:rFonts w:ascii="Times New Roman" w:hAnsi="Times New Roman" w:cs="Times New Roman"/>
          <w:b/>
          <w:bCs/>
          <w:sz w:val="24"/>
          <w:lang w:eastAsia="ru-RU"/>
        </w:rPr>
        <w:br/>
      </w:r>
    </w:p>
    <w:p w:rsidR="00ED4D39" w:rsidRPr="006417F1" w:rsidRDefault="00ED4D39" w:rsidP="00ED4D39">
      <w:pPr>
        <w:spacing w:after="0" w:line="240" w:lineRule="auto"/>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Трудового воспитания: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29"/>
        </w:numPr>
        <w:rPr>
          <w:rFonts w:ascii="Times New Roman" w:hAnsi="Times New Roman" w:cs="Times New Roman"/>
          <w:szCs w:val="21"/>
          <w:lang w:eastAsia="ru-RU"/>
        </w:rPr>
      </w:pPr>
      <w:r w:rsidRPr="006417F1">
        <w:rPr>
          <w:rFonts w:ascii="Times New Roman" w:hAnsi="Times New Roman" w:cs="Times New Roman"/>
          <w:sz w:val="24"/>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w:t>
      </w:r>
      <w:r w:rsidRPr="006417F1">
        <w:rPr>
          <w:rFonts w:ascii="Times New Roman" w:hAnsi="Times New Roman" w:cs="Times New Roman"/>
          <w:sz w:val="24"/>
          <w:lang w:eastAsia="ru-RU"/>
        </w:rPr>
        <w:lastRenderedPageBreak/>
        <w:t>инициировать, планировать и самостоятельно выполнять такого рода деятельность; </w:t>
      </w:r>
    </w:p>
    <w:p w:rsidR="00ED4D39" w:rsidRPr="006417F1" w:rsidRDefault="00ED4D39" w:rsidP="00ED4D39">
      <w:pPr>
        <w:pStyle w:val="a5"/>
        <w:numPr>
          <w:ilvl w:val="0"/>
          <w:numId w:val="29"/>
        </w:numPr>
        <w:rPr>
          <w:rFonts w:ascii="Times New Roman" w:hAnsi="Times New Roman" w:cs="Times New Roman"/>
          <w:szCs w:val="21"/>
          <w:lang w:eastAsia="ru-RU"/>
        </w:rPr>
      </w:pPr>
      <w:r w:rsidRPr="006417F1">
        <w:rPr>
          <w:rFonts w:ascii="Times New Roman" w:hAnsi="Times New Roman" w:cs="Times New Roman"/>
          <w:sz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D4D39" w:rsidRPr="006417F1" w:rsidRDefault="00ED4D39" w:rsidP="00ED4D39">
      <w:pPr>
        <w:pStyle w:val="a5"/>
        <w:numPr>
          <w:ilvl w:val="0"/>
          <w:numId w:val="29"/>
        </w:numPr>
        <w:rPr>
          <w:rFonts w:ascii="Times New Roman" w:hAnsi="Times New Roman" w:cs="Times New Roman"/>
          <w:szCs w:val="21"/>
          <w:lang w:eastAsia="ru-RU"/>
        </w:rPr>
      </w:pPr>
      <w:r w:rsidRPr="006417F1">
        <w:rPr>
          <w:rFonts w:ascii="Times New Roman" w:hAnsi="Times New Roman" w:cs="Times New Roman"/>
          <w:sz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ED4D39" w:rsidRPr="006417F1" w:rsidRDefault="00ED4D39" w:rsidP="00ED4D39">
      <w:pPr>
        <w:pStyle w:val="a5"/>
        <w:numPr>
          <w:ilvl w:val="0"/>
          <w:numId w:val="29"/>
        </w:numPr>
        <w:rPr>
          <w:rFonts w:ascii="Times New Roman" w:hAnsi="Times New Roman" w:cs="Times New Roman"/>
          <w:szCs w:val="21"/>
          <w:lang w:eastAsia="ru-RU"/>
        </w:rPr>
      </w:pPr>
      <w:r w:rsidRPr="006417F1">
        <w:rPr>
          <w:rFonts w:ascii="Times New Roman" w:hAnsi="Times New Roman" w:cs="Times New Roman"/>
          <w:sz w:val="24"/>
          <w:lang w:eastAsia="ru-RU"/>
        </w:rPr>
        <w:t>готовность адаптироваться в профессиональной среде; </w:t>
      </w:r>
    </w:p>
    <w:p w:rsidR="00ED4D39" w:rsidRPr="006417F1" w:rsidRDefault="00ED4D39" w:rsidP="00ED4D39">
      <w:pPr>
        <w:pStyle w:val="a5"/>
        <w:numPr>
          <w:ilvl w:val="0"/>
          <w:numId w:val="29"/>
        </w:numPr>
        <w:rPr>
          <w:rFonts w:ascii="Times New Roman" w:hAnsi="Times New Roman" w:cs="Times New Roman"/>
          <w:szCs w:val="21"/>
          <w:lang w:eastAsia="ru-RU"/>
        </w:rPr>
      </w:pPr>
      <w:r w:rsidRPr="006417F1">
        <w:rPr>
          <w:rFonts w:ascii="Times New Roman" w:hAnsi="Times New Roman" w:cs="Times New Roman"/>
          <w:sz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ED4D39" w:rsidRPr="006417F1" w:rsidRDefault="00ED4D39" w:rsidP="00ED4D39">
      <w:pPr>
        <w:pStyle w:val="a5"/>
        <w:numPr>
          <w:ilvl w:val="0"/>
          <w:numId w:val="29"/>
        </w:numPr>
        <w:rPr>
          <w:rFonts w:ascii="Times New Roman" w:hAnsi="Times New Roman" w:cs="Times New Roman"/>
          <w:szCs w:val="21"/>
          <w:lang w:eastAsia="ru-RU"/>
        </w:rPr>
      </w:pPr>
      <w:r w:rsidRPr="006417F1">
        <w:rPr>
          <w:rFonts w:ascii="Times New Roman" w:hAnsi="Times New Roman" w:cs="Times New Roman"/>
          <w:sz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Экологического воспитания: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30"/>
        </w:numPr>
        <w:rPr>
          <w:rFonts w:ascii="Times New Roman" w:hAnsi="Times New Roman" w:cs="Times New Roman"/>
          <w:sz w:val="21"/>
          <w:szCs w:val="21"/>
          <w:lang w:eastAsia="ru-RU"/>
        </w:rPr>
      </w:pPr>
      <w:r w:rsidRPr="006417F1">
        <w:rPr>
          <w:rFonts w:ascii="Times New Roman" w:hAnsi="Times New Roman" w:cs="Times New Roman"/>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D4D39" w:rsidRPr="006417F1" w:rsidRDefault="00ED4D39" w:rsidP="00ED4D39">
      <w:pPr>
        <w:pStyle w:val="a5"/>
        <w:numPr>
          <w:ilvl w:val="0"/>
          <w:numId w:val="30"/>
        </w:numPr>
        <w:rPr>
          <w:rFonts w:ascii="Times New Roman" w:hAnsi="Times New Roman" w:cs="Times New Roman"/>
          <w:sz w:val="21"/>
          <w:szCs w:val="21"/>
          <w:lang w:eastAsia="ru-RU"/>
        </w:rPr>
      </w:pPr>
      <w:r w:rsidRPr="006417F1">
        <w:rPr>
          <w:rFonts w:ascii="Times New Roman" w:hAnsi="Times New Roman" w:cs="Times New Roman"/>
          <w:lang w:eastAsia="ru-RU"/>
        </w:rPr>
        <w:t>повышение уровня экологической культуры, осознание глобального характера экологических проблем и путей их решения; </w:t>
      </w:r>
    </w:p>
    <w:p w:rsidR="00ED4D39" w:rsidRPr="006417F1" w:rsidRDefault="00ED4D39" w:rsidP="00ED4D39">
      <w:pPr>
        <w:pStyle w:val="a5"/>
        <w:numPr>
          <w:ilvl w:val="0"/>
          <w:numId w:val="30"/>
        </w:numPr>
        <w:rPr>
          <w:rFonts w:ascii="Times New Roman" w:hAnsi="Times New Roman" w:cs="Times New Roman"/>
          <w:sz w:val="21"/>
          <w:szCs w:val="21"/>
          <w:lang w:eastAsia="ru-RU"/>
        </w:rPr>
      </w:pPr>
      <w:r w:rsidRPr="006417F1">
        <w:rPr>
          <w:rFonts w:ascii="Times New Roman" w:hAnsi="Times New Roman" w:cs="Times New Roman"/>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D4D39" w:rsidRPr="006417F1" w:rsidRDefault="00ED4D39" w:rsidP="00ED4D39">
      <w:pPr>
        <w:pStyle w:val="a5"/>
        <w:numPr>
          <w:ilvl w:val="0"/>
          <w:numId w:val="30"/>
        </w:numPr>
        <w:rPr>
          <w:rFonts w:ascii="Times New Roman" w:hAnsi="Times New Roman" w:cs="Times New Roman"/>
          <w:sz w:val="21"/>
          <w:szCs w:val="21"/>
          <w:lang w:eastAsia="ru-RU"/>
        </w:rPr>
      </w:pPr>
      <w:r w:rsidRPr="006417F1">
        <w:rPr>
          <w:rFonts w:ascii="Times New Roman" w:hAnsi="Times New Roman" w:cs="Times New Roman"/>
          <w:lang w:eastAsia="ru-RU"/>
        </w:rPr>
        <w:t>осознание своей роли как гражданина и потребителя в условиях взаимосвязи природной, технологической и социальной сред; </w:t>
      </w:r>
    </w:p>
    <w:p w:rsidR="00ED4D39" w:rsidRPr="006417F1" w:rsidRDefault="00ED4D39" w:rsidP="00ED4D39">
      <w:pPr>
        <w:pStyle w:val="a5"/>
        <w:numPr>
          <w:ilvl w:val="0"/>
          <w:numId w:val="30"/>
        </w:numPr>
        <w:rPr>
          <w:rFonts w:ascii="Times New Roman" w:hAnsi="Times New Roman" w:cs="Times New Roman"/>
          <w:sz w:val="21"/>
          <w:szCs w:val="21"/>
          <w:lang w:eastAsia="ru-RU"/>
        </w:rPr>
      </w:pPr>
      <w:r w:rsidRPr="006417F1">
        <w:rPr>
          <w:rFonts w:ascii="Times New Roman" w:hAnsi="Times New Roman" w:cs="Times New Roman"/>
          <w:lang w:eastAsia="ru-RU"/>
        </w:rPr>
        <w:t>готовность к участию в практической деятельности экологической направленности.</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Ценности научного познания:</w:t>
      </w:r>
    </w:p>
    <w:p w:rsidR="00ED4D39" w:rsidRPr="006417F1" w:rsidRDefault="00ED4D39" w:rsidP="00ED4D39">
      <w:pPr>
        <w:pStyle w:val="a5"/>
        <w:numPr>
          <w:ilvl w:val="0"/>
          <w:numId w:val="31"/>
        </w:numPr>
        <w:rPr>
          <w:rFonts w:ascii="Times New Roman" w:hAnsi="Times New Roman" w:cs="Times New Roman"/>
          <w:szCs w:val="21"/>
          <w:lang w:eastAsia="ru-RU"/>
        </w:rPr>
      </w:pPr>
      <w:r w:rsidRPr="006417F1">
        <w:rPr>
          <w:rFonts w:ascii="Times New Roman" w:hAnsi="Times New Roman" w:cs="Times New Roman"/>
          <w:sz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D4D39" w:rsidRPr="006417F1" w:rsidRDefault="00ED4D39" w:rsidP="00ED4D39">
      <w:pPr>
        <w:pStyle w:val="a5"/>
        <w:numPr>
          <w:ilvl w:val="0"/>
          <w:numId w:val="31"/>
        </w:numPr>
        <w:rPr>
          <w:rFonts w:ascii="Times New Roman" w:hAnsi="Times New Roman" w:cs="Times New Roman"/>
          <w:szCs w:val="21"/>
          <w:lang w:eastAsia="ru-RU"/>
        </w:rPr>
      </w:pPr>
      <w:r w:rsidRPr="006417F1">
        <w:rPr>
          <w:rFonts w:ascii="Times New Roman" w:hAnsi="Times New Roman" w:cs="Times New Roman"/>
          <w:sz w:val="24"/>
          <w:lang w:eastAsia="ru-RU"/>
        </w:rPr>
        <w:t>овладение языковой и читательской культурой как средством познания мира; </w:t>
      </w:r>
    </w:p>
    <w:p w:rsidR="00ED4D39" w:rsidRPr="006417F1" w:rsidRDefault="00ED4D39" w:rsidP="00ED4D39">
      <w:pPr>
        <w:pStyle w:val="a5"/>
        <w:numPr>
          <w:ilvl w:val="0"/>
          <w:numId w:val="31"/>
        </w:numPr>
        <w:rPr>
          <w:rFonts w:ascii="Times New Roman" w:hAnsi="Times New Roman" w:cs="Times New Roman"/>
          <w:szCs w:val="21"/>
          <w:lang w:eastAsia="ru-RU"/>
        </w:rPr>
      </w:pPr>
      <w:r w:rsidRPr="006417F1">
        <w:rPr>
          <w:rFonts w:ascii="Times New Roman" w:hAnsi="Times New Roman" w:cs="Times New Roman"/>
          <w:sz w:val="24"/>
          <w:lang w:eastAsia="ru-RU"/>
        </w:rPr>
        <w:t>овладение основными навыками исследовательской деятельности с учётом специфики школьного литературного образования; </w:t>
      </w:r>
    </w:p>
    <w:p w:rsidR="00ED4D39" w:rsidRPr="006417F1" w:rsidRDefault="00ED4D39" w:rsidP="00ED4D39">
      <w:pPr>
        <w:pStyle w:val="a5"/>
        <w:numPr>
          <w:ilvl w:val="0"/>
          <w:numId w:val="31"/>
        </w:numPr>
        <w:rPr>
          <w:rFonts w:ascii="Times New Roman" w:hAnsi="Times New Roman" w:cs="Times New Roman"/>
          <w:szCs w:val="21"/>
          <w:lang w:eastAsia="ru-RU"/>
        </w:rPr>
      </w:pPr>
      <w:r w:rsidRPr="006417F1">
        <w:rPr>
          <w:rFonts w:ascii="Times New Roman" w:hAnsi="Times New Roman" w:cs="Times New Roman"/>
          <w:sz w:val="24"/>
          <w:lang w:eastAsia="ru-RU"/>
        </w:rPr>
        <w:t>установка на осмысление опыта, наблюдений, поступков и стремление совершенствовать</w:t>
      </w:r>
      <w:r w:rsidRPr="006417F1">
        <w:rPr>
          <w:sz w:val="24"/>
          <w:lang w:eastAsia="ru-RU"/>
        </w:rPr>
        <w:t xml:space="preserve"> </w:t>
      </w:r>
      <w:r w:rsidRPr="006417F1">
        <w:rPr>
          <w:rFonts w:ascii="Times New Roman" w:hAnsi="Times New Roman" w:cs="Times New Roman"/>
          <w:sz w:val="24"/>
          <w:lang w:eastAsia="ru-RU"/>
        </w:rPr>
        <w:t>пути достижения индивидуального и коллективного благополучия.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изучение и оценка социальных ролей персонажей литературных произведений;</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потребность во взаимодействии в условиях неопределённости, открытость опыту и знаниям других;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lastRenderedPageBreak/>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умение оперировать основными понятиями, терминами и представлениями в области концепции устойчивого развития;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анализировать и выявлять взаимосвязи природы, общества и экономики;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воспринимать стрессовую ситуацию как вызов, требующий контрмер;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оценивать ситуацию стресса, корректировать принимаемые решения и действия;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формулировать и оценивать риски и последствия, формировать опыт, уметь находить позитивное в произошедшей ситуации; </w:t>
      </w:r>
    </w:p>
    <w:p w:rsidR="00ED4D39" w:rsidRPr="006417F1" w:rsidRDefault="00ED4D39" w:rsidP="00ED4D39">
      <w:pPr>
        <w:pStyle w:val="a5"/>
        <w:numPr>
          <w:ilvl w:val="0"/>
          <w:numId w:val="32"/>
        </w:numPr>
        <w:rPr>
          <w:rFonts w:ascii="Times New Roman" w:hAnsi="Times New Roman" w:cs="Times New Roman"/>
          <w:szCs w:val="21"/>
          <w:lang w:eastAsia="ru-RU"/>
        </w:rPr>
      </w:pPr>
      <w:r w:rsidRPr="006417F1">
        <w:rPr>
          <w:rFonts w:ascii="Times New Roman" w:hAnsi="Times New Roman" w:cs="Times New Roman"/>
          <w:sz w:val="24"/>
          <w:lang w:eastAsia="ru-RU"/>
        </w:rPr>
        <w:t>быть готовым действовать в отсутствии гарантий успеха.</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br/>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МЕТАПРЕДМЕТНЫЕ РЕЗУЛЬТАТЫ</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pStyle w:val="a5"/>
        <w:rPr>
          <w:rFonts w:ascii="Times New Roman" w:hAnsi="Times New Roman" w:cs="Times New Roman"/>
          <w:szCs w:val="21"/>
          <w:lang w:eastAsia="ru-RU"/>
        </w:rPr>
      </w:pPr>
      <w:r w:rsidRPr="006417F1">
        <w:rPr>
          <w:rFonts w:ascii="Times New Roman" w:hAnsi="Times New Roman" w:cs="Times New Roman"/>
          <w:sz w:val="24"/>
          <w:lang w:eastAsia="ru-RU"/>
        </w:rPr>
        <w:t>К концу обучения у обучающегося формируются следующие универсальные учебные действия.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Универсальные учебные познавательные действия: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1) Базовые логические действия:</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предлагать критерии для выявления закономерностей и противоречий с учётом учебной задачи;</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выявлять дефициты информации, данных, необходимых для решения поставленной учебной задачи;</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выявлять причинно-следственные связи при изучении литературных явлений и процессов;</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делать выводы с использованием дедуктивных и индуктивных умозаключений, умозаключений по аналогии;</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формулировать гипотезы об их взаимосвязях;</w:t>
      </w:r>
    </w:p>
    <w:p w:rsidR="00ED4D39" w:rsidRPr="006417F1" w:rsidRDefault="00ED4D39" w:rsidP="00ED4D39">
      <w:pPr>
        <w:pStyle w:val="a5"/>
        <w:numPr>
          <w:ilvl w:val="0"/>
          <w:numId w:val="33"/>
        </w:numPr>
        <w:rPr>
          <w:rFonts w:ascii="Times New Roman" w:hAnsi="Times New Roman" w:cs="Times New Roman"/>
          <w:szCs w:val="21"/>
          <w:lang w:eastAsia="ru-RU"/>
        </w:rPr>
      </w:pPr>
      <w:r w:rsidRPr="006417F1">
        <w:rPr>
          <w:rFonts w:ascii="Times New Roman" w:hAnsi="Times New Roman" w:cs="Times New Roman"/>
          <w:sz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D4D39" w:rsidRPr="006417F1" w:rsidRDefault="00ED4D39" w:rsidP="0031405A">
      <w:pPr>
        <w:pStyle w:val="a5"/>
        <w:ind w:left="720"/>
        <w:rPr>
          <w:rFonts w:ascii="Times New Roman" w:hAnsi="Times New Roman" w:cs="Times New Roman"/>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2) Базовые исследовательские действия:</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D4D39" w:rsidRPr="006417F1" w:rsidRDefault="00ED4D39" w:rsidP="00ED4D39">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t>использовать вопросы как исследовательский инструмент познания в литературном образовании;</w:t>
      </w:r>
    </w:p>
    <w:p w:rsidR="00ED4D39" w:rsidRPr="006417F1" w:rsidRDefault="00ED4D39" w:rsidP="00ED4D39">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lastRenderedPageBreak/>
        <w:t>формировать гипотезу об истинности собственных суждений и суждений других, аргументировать свою позицию, мнение</w:t>
      </w:r>
    </w:p>
    <w:p w:rsidR="00ED4D39" w:rsidRPr="006417F1" w:rsidRDefault="00ED4D39" w:rsidP="00ED4D39">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D4D39" w:rsidRPr="006417F1" w:rsidRDefault="00ED4D39" w:rsidP="00ED4D39">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t>оценивать на применимость и достоверность информацию, полученную в ходе исследования (эксперимента);</w:t>
      </w:r>
    </w:p>
    <w:p w:rsidR="00ED4D39" w:rsidRPr="006417F1" w:rsidRDefault="00ED4D39" w:rsidP="00ED4D39">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t>самостоятельно формулировать обобщения и выводы по результатам проведённого наблюдения, опыта, исследования;</w:t>
      </w:r>
    </w:p>
    <w:p w:rsidR="00ED4D39" w:rsidRPr="006417F1" w:rsidRDefault="00ED4D39" w:rsidP="00ED4D39">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t>владеть инструментами оценки достоверности полученных выводов и обобщений;</w:t>
      </w:r>
    </w:p>
    <w:p w:rsidR="00ED4D39" w:rsidRPr="006417F1" w:rsidRDefault="00ED4D39" w:rsidP="0031405A">
      <w:pPr>
        <w:pStyle w:val="a5"/>
        <w:numPr>
          <w:ilvl w:val="0"/>
          <w:numId w:val="34"/>
        </w:numPr>
        <w:rPr>
          <w:rFonts w:ascii="Times New Roman" w:hAnsi="Times New Roman" w:cs="Times New Roman"/>
          <w:szCs w:val="21"/>
          <w:lang w:eastAsia="ru-RU"/>
        </w:rPr>
      </w:pPr>
      <w:r w:rsidRPr="006417F1">
        <w:rPr>
          <w:rFonts w:ascii="Times New Roman" w:hAnsi="Times New Roman" w:cs="Times New Roman"/>
          <w:sz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r w:rsidRPr="006417F1">
        <w:rPr>
          <w:rFonts w:ascii="Times New Roman" w:eastAsia="Times New Roman" w:hAnsi="Times New Roman" w:cs="Times New Roman"/>
          <w:b/>
          <w:bCs/>
          <w:sz w:val="24"/>
          <w:szCs w:val="24"/>
          <w:lang w:eastAsia="ru-RU"/>
        </w:rPr>
        <w:br/>
      </w:r>
    </w:p>
    <w:p w:rsidR="00ED4D39" w:rsidRPr="006417F1" w:rsidRDefault="00ED4D39" w:rsidP="00ED4D39">
      <w:pPr>
        <w:spacing w:after="0" w:line="240" w:lineRule="auto"/>
        <w:ind w:firstLine="567"/>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3) Работа с информацией:</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35"/>
        </w:numPr>
        <w:rPr>
          <w:rFonts w:ascii="Times New Roman" w:hAnsi="Times New Roman" w:cs="Times New Roman"/>
          <w:szCs w:val="21"/>
          <w:lang w:eastAsia="ru-RU"/>
        </w:rPr>
      </w:pPr>
      <w:r w:rsidRPr="006417F1">
        <w:rPr>
          <w:rFonts w:ascii="Times New Roman" w:hAnsi="Times New Roman" w:cs="Times New Roman"/>
          <w:sz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D4D39" w:rsidRPr="006417F1" w:rsidRDefault="00ED4D39" w:rsidP="00ED4D39">
      <w:pPr>
        <w:pStyle w:val="a5"/>
        <w:numPr>
          <w:ilvl w:val="0"/>
          <w:numId w:val="35"/>
        </w:numPr>
        <w:rPr>
          <w:rFonts w:ascii="Times New Roman" w:hAnsi="Times New Roman" w:cs="Times New Roman"/>
          <w:szCs w:val="21"/>
          <w:lang w:eastAsia="ru-RU"/>
        </w:rPr>
      </w:pPr>
      <w:r w:rsidRPr="006417F1">
        <w:rPr>
          <w:rFonts w:ascii="Times New Roman" w:hAnsi="Times New Roman" w:cs="Times New Roman"/>
          <w:sz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ED4D39" w:rsidRPr="006417F1" w:rsidRDefault="00ED4D39" w:rsidP="00ED4D39">
      <w:pPr>
        <w:pStyle w:val="a5"/>
        <w:numPr>
          <w:ilvl w:val="0"/>
          <w:numId w:val="35"/>
        </w:numPr>
        <w:rPr>
          <w:rFonts w:ascii="Times New Roman" w:hAnsi="Times New Roman" w:cs="Times New Roman"/>
          <w:szCs w:val="21"/>
          <w:lang w:eastAsia="ru-RU"/>
        </w:rPr>
      </w:pPr>
      <w:r w:rsidRPr="006417F1">
        <w:rPr>
          <w:rFonts w:ascii="Times New Roman" w:hAnsi="Times New Roman" w:cs="Times New Roman"/>
          <w:sz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ED4D39" w:rsidRPr="006417F1" w:rsidRDefault="00ED4D39" w:rsidP="00ED4D39">
      <w:pPr>
        <w:pStyle w:val="a5"/>
        <w:numPr>
          <w:ilvl w:val="0"/>
          <w:numId w:val="35"/>
        </w:numPr>
        <w:rPr>
          <w:rFonts w:ascii="Times New Roman" w:hAnsi="Times New Roman" w:cs="Times New Roman"/>
          <w:szCs w:val="21"/>
          <w:lang w:eastAsia="ru-RU"/>
        </w:rPr>
      </w:pPr>
      <w:r w:rsidRPr="006417F1">
        <w:rPr>
          <w:rFonts w:ascii="Times New Roman" w:hAnsi="Times New Roman" w:cs="Times New Roman"/>
          <w:sz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D4D39" w:rsidRPr="006417F1" w:rsidRDefault="00ED4D39" w:rsidP="00ED4D39">
      <w:pPr>
        <w:pStyle w:val="a5"/>
        <w:numPr>
          <w:ilvl w:val="0"/>
          <w:numId w:val="35"/>
        </w:numPr>
        <w:rPr>
          <w:rFonts w:ascii="Times New Roman" w:hAnsi="Times New Roman" w:cs="Times New Roman"/>
          <w:szCs w:val="21"/>
          <w:lang w:eastAsia="ru-RU"/>
        </w:rPr>
      </w:pPr>
      <w:r w:rsidRPr="006417F1">
        <w:rPr>
          <w:rFonts w:ascii="Times New Roman" w:hAnsi="Times New Roman" w:cs="Times New Roman"/>
          <w:sz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ED4D39" w:rsidRPr="006417F1" w:rsidRDefault="00ED4D39" w:rsidP="00ED4D39">
      <w:pPr>
        <w:pStyle w:val="a5"/>
        <w:numPr>
          <w:ilvl w:val="0"/>
          <w:numId w:val="35"/>
        </w:numPr>
        <w:rPr>
          <w:rFonts w:ascii="Times New Roman" w:hAnsi="Times New Roman" w:cs="Times New Roman"/>
          <w:szCs w:val="21"/>
          <w:lang w:eastAsia="ru-RU"/>
        </w:rPr>
      </w:pPr>
      <w:r w:rsidRPr="006417F1">
        <w:rPr>
          <w:rFonts w:ascii="Times New Roman" w:hAnsi="Times New Roman" w:cs="Times New Roman"/>
          <w:sz w:val="24"/>
          <w:lang w:eastAsia="ru-RU"/>
        </w:rPr>
        <w:t>эффективно запоминать и систематизировать эту информацию.</w:t>
      </w:r>
    </w:p>
    <w:p w:rsidR="0031405A" w:rsidRPr="006417F1" w:rsidRDefault="0031405A" w:rsidP="00ED4D39">
      <w:pPr>
        <w:spacing w:after="0" w:line="240" w:lineRule="auto"/>
        <w:ind w:firstLine="11"/>
        <w:jc w:val="both"/>
        <w:rPr>
          <w:rFonts w:ascii="Times New Roman" w:eastAsia="Times New Roman" w:hAnsi="Times New Roman" w:cs="Times New Roman"/>
          <w:b/>
          <w:bCs/>
          <w:sz w:val="24"/>
          <w:szCs w:val="24"/>
          <w:lang w:eastAsia="ru-RU"/>
        </w:rPr>
      </w:pPr>
    </w:p>
    <w:p w:rsidR="0031405A" w:rsidRPr="006417F1" w:rsidRDefault="0031405A" w:rsidP="00ED4D39">
      <w:pPr>
        <w:spacing w:after="0" w:line="240" w:lineRule="auto"/>
        <w:ind w:firstLine="11"/>
        <w:jc w:val="both"/>
        <w:rPr>
          <w:rFonts w:ascii="Times New Roman" w:eastAsia="Times New Roman" w:hAnsi="Times New Roman" w:cs="Times New Roman"/>
          <w:b/>
          <w:bCs/>
          <w:sz w:val="24"/>
          <w:szCs w:val="24"/>
          <w:lang w:eastAsia="ru-RU"/>
        </w:rPr>
      </w:pPr>
    </w:p>
    <w:p w:rsidR="00ED4D39" w:rsidRPr="006417F1" w:rsidRDefault="00ED4D39" w:rsidP="00ED4D39">
      <w:pPr>
        <w:spacing w:after="0" w:line="240" w:lineRule="auto"/>
        <w:ind w:firstLine="11"/>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Универсальные учебные коммуникативные действия:</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1) Общение:</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воспринимать и формулировать суждения, выражать эмоции в соответствии с условиями и целями общения;</w:t>
      </w: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выражать себя (свою точку зрения) в устных и письменных текстах;</w:t>
      </w: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понимать намерения других, проявлять уважительное отношение к собеседнику и корректно формулировать свои возражения;</w:t>
      </w: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сопоставлять свои суждения с суждениями других участников диалога, обнаруживать различие и сходство позиций;</w:t>
      </w: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публично представлять результаты выполненного опыта (литературоведческого эксперимента, исследования, проекта);</w:t>
      </w:r>
    </w:p>
    <w:p w:rsidR="00ED4D39" w:rsidRPr="006417F1" w:rsidRDefault="00ED4D39" w:rsidP="00ED4D39">
      <w:pPr>
        <w:pStyle w:val="a5"/>
        <w:numPr>
          <w:ilvl w:val="0"/>
          <w:numId w:val="36"/>
        </w:numPr>
        <w:rPr>
          <w:rFonts w:ascii="Times New Roman" w:hAnsi="Times New Roman" w:cs="Times New Roman"/>
          <w:szCs w:val="21"/>
          <w:lang w:eastAsia="ru-RU"/>
        </w:rPr>
      </w:pPr>
      <w:r w:rsidRPr="006417F1">
        <w:rPr>
          <w:rFonts w:ascii="Times New Roman" w:hAnsi="Times New Roman" w:cs="Times New Roman"/>
          <w:sz w:val="24"/>
          <w:lang w:eastAsia="ru-RU"/>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w:t>
      </w:r>
      <w:r w:rsidRPr="006417F1">
        <w:rPr>
          <w:rFonts w:ascii="Times New Roman" w:hAnsi="Times New Roman" w:cs="Times New Roman"/>
          <w:sz w:val="24"/>
          <w:lang w:eastAsia="ru-RU"/>
        </w:rPr>
        <w:lastRenderedPageBreak/>
        <w:t>тексты с использованием иллюстративных материалов.</w:t>
      </w:r>
      <w:r w:rsidRPr="006417F1">
        <w:rPr>
          <w:rFonts w:ascii="Times New Roman" w:hAnsi="Times New Roman" w:cs="Times New Roman"/>
          <w:sz w:val="24"/>
          <w:lang w:eastAsia="ru-RU"/>
        </w:rPr>
        <w:br/>
      </w:r>
    </w:p>
    <w:p w:rsidR="00ED4D39" w:rsidRPr="006417F1" w:rsidRDefault="00ED4D39" w:rsidP="00ED4D39">
      <w:pPr>
        <w:spacing w:after="0" w:line="240" w:lineRule="auto"/>
        <w:ind w:firstLine="567"/>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2) Совместная деятельность:</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уметь обобщать мнения нескольких людей;</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сопоставлять свои суждения с суждениями других участников диалога, обнаруживать различие и сходство позиций;</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публично представлять результаты выполненного опыта (литературоведческого эксперимента, исследования, проекта); </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участниками взаимодействия на литературных занятиях;</w:t>
      </w:r>
    </w:p>
    <w:p w:rsidR="00ED4D39" w:rsidRPr="006417F1" w:rsidRDefault="00ED4D39" w:rsidP="00ED4D39">
      <w:pPr>
        <w:pStyle w:val="a5"/>
        <w:numPr>
          <w:ilvl w:val="0"/>
          <w:numId w:val="37"/>
        </w:numPr>
        <w:rPr>
          <w:rFonts w:ascii="Times New Roman" w:hAnsi="Times New Roman" w:cs="Times New Roman"/>
          <w:szCs w:val="21"/>
          <w:lang w:eastAsia="ru-RU"/>
        </w:rPr>
      </w:pPr>
      <w:r w:rsidRPr="006417F1">
        <w:rPr>
          <w:rFonts w:ascii="Times New Roman" w:hAnsi="Times New Roman" w:cs="Times New Roman"/>
          <w:sz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4D39" w:rsidRPr="006417F1" w:rsidRDefault="00ED4D39" w:rsidP="00ED4D39">
      <w:pPr>
        <w:pStyle w:val="a5"/>
        <w:ind w:left="360"/>
        <w:rPr>
          <w:rFonts w:ascii="Times New Roman" w:hAnsi="Times New Roman" w:cs="Times New Roman"/>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Универсальные учебные регулятивные действия:</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1) Самоорганизация:</w:t>
      </w:r>
    </w:p>
    <w:p w:rsidR="00ED4D39" w:rsidRPr="006417F1" w:rsidRDefault="00ED4D39" w:rsidP="00ED4D39">
      <w:pPr>
        <w:pStyle w:val="a5"/>
        <w:numPr>
          <w:ilvl w:val="0"/>
          <w:numId w:val="38"/>
        </w:numPr>
        <w:rPr>
          <w:rFonts w:ascii="Times New Roman" w:hAnsi="Times New Roman" w:cs="Times New Roman"/>
          <w:szCs w:val="21"/>
          <w:lang w:eastAsia="ru-RU"/>
        </w:rPr>
      </w:pPr>
      <w:r w:rsidRPr="006417F1">
        <w:rPr>
          <w:rFonts w:ascii="Times New Roman" w:hAnsi="Times New Roman" w:cs="Times New Roman"/>
          <w:sz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ED4D39" w:rsidRPr="006417F1" w:rsidRDefault="00ED4D39" w:rsidP="00ED4D39">
      <w:pPr>
        <w:pStyle w:val="a5"/>
        <w:numPr>
          <w:ilvl w:val="0"/>
          <w:numId w:val="38"/>
        </w:numPr>
        <w:rPr>
          <w:rFonts w:ascii="Times New Roman" w:hAnsi="Times New Roman" w:cs="Times New Roman"/>
          <w:szCs w:val="21"/>
          <w:lang w:eastAsia="ru-RU"/>
        </w:rPr>
      </w:pPr>
      <w:r w:rsidRPr="006417F1">
        <w:rPr>
          <w:rFonts w:ascii="Times New Roman" w:hAnsi="Times New Roman" w:cs="Times New Roman"/>
          <w:sz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ED4D39" w:rsidRPr="006417F1" w:rsidRDefault="00ED4D39" w:rsidP="00ED4D39">
      <w:pPr>
        <w:pStyle w:val="a5"/>
        <w:numPr>
          <w:ilvl w:val="0"/>
          <w:numId w:val="38"/>
        </w:numPr>
        <w:rPr>
          <w:rFonts w:ascii="Times New Roman" w:hAnsi="Times New Roman" w:cs="Times New Roman"/>
          <w:szCs w:val="21"/>
          <w:lang w:eastAsia="ru-RU"/>
        </w:rPr>
      </w:pPr>
      <w:r w:rsidRPr="006417F1">
        <w:rPr>
          <w:rFonts w:ascii="Times New Roman" w:hAnsi="Times New Roman" w:cs="Times New Roman"/>
          <w:sz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D4D39" w:rsidRPr="006417F1" w:rsidRDefault="00ED4D39" w:rsidP="00ED4D39">
      <w:pPr>
        <w:pStyle w:val="a5"/>
        <w:numPr>
          <w:ilvl w:val="0"/>
          <w:numId w:val="38"/>
        </w:numPr>
        <w:rPr>
          <w:rFonts w:ascii="Times New Roman" w:hAnsi="Times New Roman" w:cs="Times New Roman"/>
          <w:szCs w:val="21"/>
          <w:lang w:eastAsia="ru-RU"/>
        </w:rPr>
      </w:pPr>
      <w:r w:rsidRPr="006417F1">
        <w:rPr>
          <w:rFonts w:ascii="Times New Roman" w:hAnsi="Times New Roman" w:cs="Times New Roman"/>
          <w:sz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D4D39" w:rsidRPr="006417F1" w:rsidRDefault="00ED4D39" w:rsidP="00ED4D39">
      <w:pPr>
        <w:pStyle w:val="a5"/>
        <w:numPr>
          <w:ilvl w:val="0"/>
          <w:numId w:val="38"/>
        </w:numPr>
        <w:rPr>
          <w:rFonts w:ascii="Times New Roman" w:hAnsi="Times New Roman" w:cs="Times New Roman"/>
          <w:szCs w:val="21"/>
          <w:lang w:eastAsia="ru-RU"/>
        </w:rPr>
      </w:pPr>
      <w:r w:rsidRPr="006417F1">
        <w:rPr>
          <w:rFonts w:ascii="Times New Roman" w:hAnsi="Times New Roman" w:cs="Times New Roman"/>
          <w:sz w:val="24"/>
          <w:lang w:eastAsia="ru-RU"/>
        </w:rPr>
        <w:t>делать выбор и брать ответственность за решение.</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lastRenderedPageBreak/>
        <w:t>2) Самоконтроль:</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39"/>
        </w:numPr>
        <w:rPr>
          <w:rFonts w:ascii="Times New Roman" w:hAnsi="Times New Roman" w:cs="Times New Roman"/>
          <w:szCs w:val="21"/>
          <w:lang w:eastAsia="ru-RU"/>
        </w:rPr>
      </w:pPr>
      <w:r w:rsidRPr="006417F1">
        <w:rPr>
          <w:rFonts w:ascii="Times New Roman" w:hAnsi="Times New Roman" w:cs="Times New Roman"/>
          <w:sz w:val="24"/>
          <w:lang w:eastAsia="ru-RU"/>
        </w:rPr>
        <w:t xml:space="preserve">владеть способами самоконтроля, </w:t>
      </w:r>
      <w:proofErr w:type="spellStart"/>
      <w:r w:rsidRPr="006417F1">
        <w:rPr>
          <w:rFonts w:ascii="Times New Roman" w:hAnsi="Times New Roman" w:cs="Times New Roman"/>
          <w:sz w:val="24"/>
          <w:lang w:eastAsia="ru-RU"/>
        </w:rPr>
        <w:t>самомотивации</w:t>
      </w:r>
      <w:proofErr w:type="spellEnd"/>
      <w:r w:rsidRPr="006417F1">
        <w:rPr>
          <w:rFonts w:ascii="Times New Roman" w:hAnsi="Times New Roman" w:cs="Times New Roman"/>
          <w:sz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ED4D39" w:rsidRPr="006417F1" w:rsidRDefault="00ED4D39" w:rsidP="00ED4D39">
      <w:pPr>
        <w:pStyle w:val="a5"/>
        <w:numPr>
          <w:ilvl w:val="0"/>
          <w:numId w:val="39"/>
        </w:numPr>
        <w:rPr>
          <w:rFonts w:ascii="Times New Roman" w:hAnsi="Times New Roman" w:cs="Times New Roman"/>
          <w:szCs w:val="21"/>
          <w:lang w:eastAsia="ru-RU"/>
        </w:rPr>
      </w:pPr>
      <w:r w:rsidRPr="006417F1">
        <w:rPr>
          <w:rFonts w:ascii="Times New Roman" w:hAnsi="Times New Roman" w:cs="Times New Roman"/>
          <w:sz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4D39" w:rsidRPr="006417F1" w:rsidRDefault="00ED4D39" w:rsidP="00ED4D39">
      <w:pPr>
        <w:pStyle w:val="a5"/>
        <w:numPr>
          <w:ilvl w:val="0"/>
          <w:numId w:val="39"/>
        </w:numPr>
        <w:rPr>
          <w:rFonts w:ascii="Times New Roman" w:hAnsi="Times New Roman" w:cs="Times New Roman"/>
          <w:szCs w:val="21"/>
          <w:lang w:eastAsia="ru-RU"/>
        </w:rPr>
      </w:pPr>
      <w:r w:rsidRPr="006417F1">
        <w:rPr>
          <w:rFonts w:ascii="Times New Roman" w:hAnsi="Times New Roman" w:cs="Times New Roman"/>
          <w:sz w:val="24"/>
          <w:lang w:eastAsia="ru-RU"/>
        </w:rPr>
        <w:t>объяснять причины достижения (</w:t>
      </w:r>
      <w:proofErr w:type="spellStart"/>
      <w:r w:rsidRPr="006417F1">
        <w:rPr>
          <w:rFonts w:ascii="Times New Roman" w:hAnsi="Times New Roman" w:cs="Times New Roman"/>
          <w:sz w:val="24"/>
          <w:lang w:eastAsia="ru-RU"/>
        </w:rPr>
        <w:t>недостижения</w:t>
      </w:r>
      <w:proofErr w:type="spellEnd"/>
      <w:r w:rsidRPr="006417F1">
        <w:rPr>
          <w:rFonts w:ascii="Times New Roman" w:hAnsi="Times New Roman" w:cs="Times New Roman"/>
          <w:sz w:val="24"/>
          <w:lang w:eastAsia="ru-RU"/>
        </w:rPr>
        <w:t>) результатов деятельности, давать оценку приобретённому опыту, уметь находить позитивное в произошедшей ситуации;</w:t>
      </w:r>
    </w:p>
    <w:p w:rsidR="00ED4D39" w:rsidRPr="006417F1" w:rsidRDefault="00ED4D39" w:rsidP="00ED4D39">
      <w:pPr>
        <w:pStyle w:val="a5"/>
        <w:numPr>
          <w:ilvl w:val="0"/>
          <w:numId w:val="39"/>
        </w:numPr>
        <w:rPr>
          <w:rFonts w:ascii="Times New Roman" w:hAnsi="Times New Roman" w:cs="Times New Roman"/>
          <w:szCs w:val="21"/>
          <w:lang w:eastAsia="ru-RU"/>
        </w:rPr>
      </w:pPr>
      <w:r w:rsidRPr="006417F1">
        <w:rPr>
          <w:rFonts w:ascii="Times New Roman" w:hAnsi="Times New Roman" w:cs="Times New Roman"/>
          <w:sz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r w:rsidRPr="006417F1">
        <w:rPr>
          <w:rFonts w:ascii="Times New Roman" w:eastAsia="Times New Roman" w:hAnsi="Times New Roman" w:cs="Times New Roman"/>
          <w:sz w:val="24"/>
          <w:szCs w:val="24"/>
          <w:lang w:eastAsia="ru-RU"/>
        </w:rPr>
        <w:br/>
      </w:r>
    </w:p>
    <w:p w:rsidR="00ED4D39" w:rsidRPr="006417F1" w:rsidRDefault="00ED4D39" w:rsidP="00ED4D39">
      <w:pPr>
        <w:spacing w:after="0" w:line="240" w:lineRule="auto"/>
        <w:ind w:firstLine="567"/>
        <w:jc w:val="both"/>
        <w:rPr>
          <w:rFonts w:ascii="Times New Roman" w:eastAsia="Times New Roman" w:hAnsi="Times New Roman" w:cs="Times New Roman"/>
          <w:b/>
          <w:bCs/>
          <w:sz w:val="24"/>
          <w:szCs w:val="24"/>
          <w:lang w:eastAsia="ru-RU"/>
        </w:rPr>
      </w:pPr>
      <w:r w:rsidRPr="006417F1">
        <w:rPr>
          <w:rFonts w:ascii="Times New Roman" w:eastAsia="Times New Roman" w:hAnsi="Times New Roman" w:cs="Times New Roman"/>
          <w:b/>
          <w:bCs/>
          <w:sz w:val="24"/>
          <w:szCs w:val="24"/>
          <w:lang w:eastAsia="ru-RU"/>
        </w:rPr>
        <w:t>3) Эмоциональный интеллект:</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p>
    <w:p w:rsidR="00ED4D39" w:rsidRPr="006417F1" w:rsidRDefault="00ED4D39" w:rsidP="00ED4D39">
      <w:pPr>
        <w:pStyle w:val="a5"/>
        <w:numPr>
          <w:ilvl w:val="0"/>
          <w:numId w:val="40"/>
        </w:numPr>
        <w:rPr>
          <w:rFonts w:ascii="Times New Roman" w:hAnsi="Times New Roman" w:cs="Times New Roman"/>
          <w:szCs w:val="21"/>
          <w:lang w:eastAsia="ru-RU"/>
        </w:rPr>
      </w:pPr>
      <w:r w:rsidRPr="006417F1">
        <w:rPr>
          <w:rFonts w:ascii="Times New Roman" w:hAnsi="Times New Roman" w:cs="Times New Roman"/>
          <w:sz w:val="24"/>
          <w:lang w:eastAsia="ru-RU"/>
        </w:rPr>
        <w:t>развивать способность различать и называть собственные эмоции, управлять ими и эмоциями других;</w:t>
      </w:r>
    </w:p>
    <w:p w:rsidR="00ED4D39" w:rsidRPr="006417F1" w:rsidRDefault="00ED4D39" w:rsidP="00ED4D39">
      <w:pPr>
        <w:pStyle w:val="a5"/>
        <w:numPr>
          <w:ilvl w:val="0"/>
          <w:numId w:val="40"/>
        </w:numPr>
        <w:rPr>
          <w:rFonts w:ascii="Times New Roman" w:hAnsi="Times New Roman" w:cs="Times New Roman"/>
          <w:szCs w:val="21"/>
          <w:lang w:eastAsia="ru-RU"/>
        </w:rPr>
      </w:pPr>
      <w:r w:rsidRPr="006417F1">
        <w:rPr>
          <w:rFonts w:ascii="Times New Roman" w:hAnsi="Times New Roman" w:cs="Times New Roman"/>
          <w:sz w:val="24"/>
          <w:lang w:eastAsia="ru-RU"/>
        </w:rPr>
        <w:t>выявлять и анализировать причины эмоций;</w:t>
      </w:r>
    </w:p>
    <w:p w:rsidR="00ED4D39" w:rsidRPr="006417F1" w:rsidRDefault="00ED4D39" w:rsidP="00ED4D39">
      <w:pPr>
        <w:pStyle w:val="a5"/>
        <w:numPr>
          <w:ilvl w:val="0"/>
          <w:numId w:val="40"/>
        </w:numPr>
        <w:rPr>
          <w:rFonts w:ascii="Times New Roman" w:hAnsi="Times New Roman" w:cs="Times New Roman"/>
          <w:szCs w:val="21"/>
          <w:lang w:eastAsia="ru-RU"/>
        </w:rPr>
      </w:pPr>
      <w:r w:rsidRPr="006417F1">
        <w:rPr>
          <w:rFonts w:ascii="Times New Roman" w:hAnsi="Times New Roman" w:cs="Times New Roman"/>
          <w:sz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ED4D39" w:rsidRPr="006417F1" w:rsidRDefault="00ED4D39" w:rsidP="00ED4D39">
      <w:pPr>
        <w:pStyle w:val="a5"/>
        <w:numPr>
          <w:ilvl w:val="0"/>
          <w:numId w:val="40"/>
        </w:numPr>
        <w:rPr>
          <w:rFonts w:ascii="Times New Roman" w:hAnsi="Times New Roman" w:cs="Times New Roman"/>
          <w:szCs w:val="21"/>
          <w:lang w:eastAsia="ru-RU"/>
        </w:rPr>
      </w:pPr>
      <w:r w:rsidRPr="006417F1">
        <w:rPr>
          <w:rFonts w:ascii="Times New Roman" w:hAnsi="Times New Roman" w:cs="Times New Roman"/>
          <w:sz w:val="24"/>
          <w:lang w:eastAsia="ru-RU"/>
        </w:rPr>
        <w:t>регулировать способ выражения своих эмоций.</w:t>
      </w:r>
      <w:r w:rsidRPr="006417F1">
        <w:rPr>
          <w:rFonts w:ascii="Times New Roman" w:hAnsi="Times New Roman" w:cs="Times New Roman"/>
          <w:sz w:val="24"/>
          <w:lang w:eastAsia="ru-RU"/>
        </w:rPr>
        <w:br/>
      </w:r>
    </w:p>
    <w:p w:rsidR="00ED4D39" w:rsidRPr="006417F1" w:rsidRDefault="00ED4D39" w:rsidP="00ED4D39">
      <w:pPr>
        <w:pStyle w:val="a5"/>
        <w:rPr>
          <w:rFonts w:ascii="Times New Roman" w:hAnsi="Times New Roman" w:cs="Times New Roman"/>
          <w:szCs w:val="21"/>
          <w:lang w:eastAsia="ru-RU"/>
        </w:rPr>
      </w:pPr>
      <w:r w:rsidRPr="006417F1">
        <w:rPr>
          <w:rFonts w:ascii="Times New Roman" w:hAnsi="Times New Roman" w:cs="Times New Roman"/>
          <w:b/>
          <w:bCs/>
          <w:sz w:val="24"/>
          <w:lang w:eastAsia="ru-RU"/>
        </w:rPr>
        <w:t>4) Принятие себя и других:</w:t>
      </w:r>
    </w:p>
    <w:p w:rsidR="00ED4D39" w:rsidRPr="006417F1" w:rsidRDefault="00ED4D39" w:rsidP="00ED4D39">
      <w:pPr>
        <w:pStyle w:val="a5"/>
        <w:numPr>
          <w:ilvl w:val="0"/>
          <w:numId w:val="41"/>
        </w:numPr>
        <w:rPr>
          <w:rFonts w:ascii="Times New Roman" w:hAnsi="Times New Roman" w:cs="Times New Roman"/>
          <w:sz w:val="24"/>
          <w:szCs w:val="24"/>
          <w:lang w:eastAsia="ru-RU"/>
        </w:rPr>
      </w:pPr>
      <w:r w:rsidRPr="006417F1">
        <w:rPr>
          <w:rFonts w:ascii="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ED4D39" w:rsidRPr="006417F1" w:rsidRDefault="00ED4D39" w:rsidP="00ED4D39">
      <w:pPr>
        <w:pStyle w:val="a5"/>
        <w:numPr>
          <w:ilvl w:val="0"/>
          <w:numId w:val="41"/>
        </w:numPr>
        <w:rPr>
          <w:rFonts w:ascii="Times New Roman" w:hAnsi="Times New Roman" w:cs="Times New Roman"/>
          <w:sz w:val="24"/>
          <w:szCs w:val="24"/>
          <w:lang w:eastAsia="ru-RU"/>
        </w:rPr>
      </w:pPr>
      <w:r w:rsidRPr="006417F1">
        <w:rPr>
          <w:rFonts w:ascii="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ED4D39" w:rsidRPr="006417F1" w:rsidRDefault="00ED4D39" w:rsidP="00ED4D39">
      <w:pPr>
        <w:pStyle w:val="a5"/>
        <w:numPr>
          <w:ilvl w:val="0"/>
          <w:numId w:val="41"/>
        </w:numPr>
        <w:rPr>
          <w:rFonts w:ascii="Times New Roman" w:hAnsi="Times New Roman" w:cs="Times New Roman"/>
          <w:sz w:val="24"/>
          <w:szCs w:val="24"/>
          <w:lang w:eastAsia="ru-RU"/>
        </w:rPr>
      </w:pPr>
      <w:r w:rsidRPr="006417F1">
        <w:rPr>
          <w:rFonts w:ascii="Times New Roman" w:hAnsi="Times New Roman" w:cs="Times New Roman"/>
          <w:sz w:val="24"/>
          <w:szCs w:val="24"/>
          <w:lang w:eastAsia="ru-RU"/>
        </w:rPr>
        <w:t>проявлять открытость себе и другим;</w:t>
      </w:r>
    </w:p>
    <w:p w:rsidR="00ED4D39" w:rsidRPr="006417F1" w:rsidRDefault="00ED4D39" w:rsidP="00ED4D39">
      <w:pPr>
        <w:pStyle w:val="a5"/>
        <w:numPr>
          <w:ilvl w:val="0"/>
          <w:numId w:val="41"/>
        </w:numPr>
        <w:rPr>
          <w:rFonts w:ascii="Times New Roman" w:eastAsia="Times New Roman" w:hAnsi="Times New Roman" w:cs="Times New Roman"/>
          <w:sz w:val="24"/>
          <w:szCs w:val="24"/>
          <w:lang w:eastAsia="ru-RU"/>
        </w:rPr>
      </w:pPr>
      <w:r w:rsidRPr="006417F1">
        <w:rPr>
          <w:rFonts w:ascii="Times New Roman" w:eastAsia="Times New Roman" w:hAnsi="Times New Roman" w:cs="Times New Roman"/>
          <w:sz w:val="24"/>
          <w:szCs w:val="24"/>
          <w:lang w:eastAsia="ru-RU"/>
        </w:rPr>
        <w:t>осознавать невозможность контролировать всё вокруг.</w:t>
      </w:r>
    </w:p>
    <w:p w:rsidR="0031405A" w:rsidRPr="006417F1" w:rsidRDefault="0031405A" w:rsidP="00ED4D39">
      <w:pPr>
        <w:pStyle w:val="a5"/>
        <w:rPr>
          <w:rFonts w:ascii="Times New Roman" w:eastAsia="Times New Roman" w:hAnsi="Times New Roman" w:cs="Times New Roman"/>
          <w:b/>
          <w:bCs/>
          <w:sz w:val="24"/>
          <w:szCs w:val="24"/>
          <w:lang w:eastAsia="ru-RU"/>
        </w:rPr>
      </w:pPr>
    </w:p>
    <w:p w:rsidR="00ED4D39" w:rsidRPr="006417F1" w:rsidRDefault="00ED4D39" w:rsidP="00ED4D39">
      <w:pPr>
        <w:pStyle w:val="a5"/>
        <w:rPr>
          <w:rFonts w:ascii="Times New Roman" w:eastAsia="Times New Roman" w:hAnsi="Times New Roman" w:cs="Times New Roman"/>
          <w:sz w:val="24"/>
          <w:szCs w:val="24"/>
          <w:lang w:eastAsia="ru-RU"/>
        </w:rPr>
      </w:pPr>
      <w:r w:rsidRPr="006417F1">
        <w:rPr>
          <w:rFonts w:ascii="Times New Roman" w:eastAsia="Times New Roman" w:hAnsi="Times New Roman" w:cs="Times New Roman"/>
          <w:b/>
          <w:bCs/>
          <w:sz w:val="24"/>
          <w:szCs w:val="24"/>
          <w:lang w:eastAsia="ru-RU"/>
        </w:rPr>
        <w:t>ПРЕДМЕТНЫЕ РЕЗУЛЬТАТЫ</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b/>
          <w:bCs/>
          <w:sz w:val="24"/>
          <w:szCs w:val="24"/>
          <w:lang w:eastAsia="ru-RU"/>
        </w:rPr>
        <w:t>8 КЛАСС</w:t>
      </w:r>
    </w:p>
    <w:p w:rsidR="00ED4D39" w:rsidRPr="006417F1" w:rsidRDefault="00ED4D39" w:rsidP="00ED4D39">
      <w:pPr>
        <w:spacing w:after="0" w:line="240" w:lineRule="auto"/>
        <w:jc w:val="both"/>
        <w:rPr>
          <w:rFonts w:ascii="Times New Roman" w:eastAsia="Times New Roman" w:hAnsi="Times New Roman" w:cs="Times New Roman"/>
          <w:sz w:val="21"/>
          <w:szCs w:val="21"/>
          <w:lang w:eastAsia="ru-RU"/>
        </w:rPr>
      </w:pP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D4D39" w:rsidRPr="006417F1" w:rsidRDefault="00ED4D39" w:rsidP="00ED4D39">
      <w:pPr>
        <w:spacing w:after="0" w:line="240" w:lineRule="auto"/>
        <w:ind w:firstLine="567"/>
        <w:jc w:val="both"/>
        <w:rPr>
          <w:rFonts w:ascii="Times New Roman" w:eastAsia="Times New Roman" w:hAnsi="Times New Roman" w:cs="Times New Roman"/>
          <w:sz w:val="21"/>
          <w:szCs w:val="21"/>
          <w:lang w:eastAsia="ru-RU"/>
        </w:rPr>
      </w:pPr>
      <w:r w:rsidRPr="006417F1">
        <w:rPr>
          <w:rFonts w:ascii="Times New Roman" w:eastAsia="Times New Roman" w:hAnsi="Times New Roman" w:cs="Times New Roman"/>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D4D39" w:rsidRPr="006417F1" w:rsidRDefault="00ED4D39" w:rsidP="0031405A">
      <w:pPr>
        <w:pStyle w:val="a5"/>
        <w:numPr>
          <w:ilvl w:val="0"/>
          <w:numId w:val="42"/>
        </w:numPr>
        <w:rPr>
          <w:rFonts w:ascii="Times New Roman" w:hAnsi="Times New Roman" w:cs="Times New Roman"/>
          <w:szCs w:val="21"/>
          <w:lang w:eastAsia="ru-RU"/>
        </w:rPr>
      </w:pPr>
      <w:r w:rsidRPr="006417F1">
        <w:rPr>
          <w:rFonts w:ascii="Times New Roman" w:hAnsi="Times New Roman" w:cs="Times New Roman"/>
          <w:sz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Pr="006417F1">
        <w:rPr>
          <w:rFonts w:ascii="Times New Roman" w:hAnsi="Times New Roman" w:cs="Times New Roman"/>
          <w:sz w:val="24"/>
          <w:lang w:eastAsia="ru-RU"/>
        </w:rPr>
        <w:lastRenderedPageBreak/>
        <w:t>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D4D39" w:rsidRPr="006417F1" w:rsidRDefault="00ED4D39" w:rsidP="0031405A">
      <w:pPr>
        <w:pStyle w:val="a5"/>
        <w:numPr>
          <w:ilvl w:val="0"/>
          <w:numId w:val="42"/>
        </w:numPr>
        <w:rPr>
          <w:rFonts w:ascii="Times New Roman" w:hAnsi="Times New Roman" w:cs="Times New Roman"/>
          <w:szCs w:val="21"/>
          <w:lang w:eastAsia="ru-RU"/>
        </w:rPr>
      </w:pPr>
      <w:r w:rsidRPr="006417F1">
        <w:rPr>
          <w:rFonts w:ascii="Times New Roman" w:hAnsi="Times New Roman" w:cs="Times New Roman"/>
          <w:sz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D4D39" w:rsidRPr="006417F1" w:rsidRDefault="00ED4D39" w:rsidP="0031405A">
      <w:pPr>
        <w:pStyle w:val="a5"/>
        <w:numPr>
          <w:ilvl w:val="0"/>
          <w:numId w:val="42"/>
        </w:numPr>
        <w:rPr>
          <w:rFonts w:ascii="Times New Roman" w:hAnsi="Times New Roman" w:cs="Times New Roman"/>
          <w:szCs w:val="21"/>
          <w:lang w:eastAsia="ru-RU"/>
        </w:rPr>
      </w:pPr>
      <w:r w:rsidRPr="006417F1">
        <w:rPr>
          <w:rFonts w:ascii="Times New Roman" w:hAnsi="Times New Roman" w:cs="Times New Roman"/>
          <w:sz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D4D39" w:rsidRPr="006417F1" w:rsidRDefault="00ED4D39" w:rsidP="0031405A">
      <w:pPr>
        <w:pStyle w:val="a5"/>
        <w:numPr>
          <w:ilvl w:val="0"/>
          <w:numId w:val="42"/>
        </w:numPr>
        <w:rPr>
          <w:rFonts w:ascii="Times New Roman" w:hAnsi="Times New Roman" w:cs="Times New Roman"/>
          <w:szCs w:val="21"/>
          <w:lang w:eastAsia="ru-RU"/>
        </w:rPr>
      </w:pPr>
      <w:r w:rsidRPr="006417F1">
        <w:rPr>
          <w:rFonts w:ascii="Times New Roman" w:hAnsi="Times New Roman" w:cs="Times New Roman"/>
          <w:sz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6417F1">
        <w:rPr>
          <w:rFonts w:ascii="Times New Roman" w:hAnsi="Times New Roman" w:cs="Times New Roman"/>
          <w:sz w:val="24"/>
          <w:lang w:eastAsia="ru-RU"/>
        </w:rPr>
        <w:t>родо</w:t>
      </w:r>
      <w:proofErr w:type="spellEnd"/>
      <w:r w:rsidRPr="006417F1">
        <w:rPr>
          <w:rFonts w:ascii="Times New Roman" w:hAnsi="Times New Roman" w:cs="Times New Roman"/>
          <w:sz w:val="24"/>
          <w:lang w:eastAsia="ru-RU"/>
        </w:rPr>
        <w:t>-жанровую специфику изученного художественного произведения;</w:t>
      </w:r>
    </w:p>
    <w:p w:rsidR="00ED4D39" w:rsidRPr="006417F1" w:rsidRDefault="00ED4D39" w:rsidP="0031405A">
      <w:pPr>
        <w:pStyle w:val="a5"/>
        <w:numPr>
          <w:ilvl w:val="0"/>
          <w:numId w:val="42"/>
        </w:numPr>
        <w:rPr>
          <w:rFonts w:ascii="Times New Roman" w:hAnsi="Times New Roman" w:cs="Times New Roman"/>
          <w:szCs w:val="21"/>
          <w:lang w:eastAsia="ru-RU"/>
        </w:rPr>
      </w:pPr>
      <w:r w:rsidRPr="006417F1">
        <w:rPr>
          <w:rFonts w:ascii="Times New Roman" w:hAnsi="Times New Roman" w:cs="Times New Roman"/>
          <w:sz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D4D39" w:rsidRPr="006417F1" w:rsidRDefault="00ED4D39" w:rsidP="0031405A">
      <w:pPr>
        <w:pStyle w:val="a5"/>
        <w:numPr>
          <w:ilvl w:val="0"/>
          <w:numId w:val="42"/>
        </w:numPr>
        <w:rPr>
          <w:rFonts w:ascii="Times New Roman" w:hAnsi="Times New Roman" w:cs="Times New Roman"/>
          <w:szCs w:val="21"/>
          <w:lang w:eastAsia="ru-RU"/>
        </w:rPr>
      </w:pPr>
      <w:r w:rsidRPr="006417F1">
        <w:rPr>
          <w:rFonts w:ascii="Times New Roman" w:hAnsi="Times New Roman" w:cs="Times New Roman"/>
          <w:sz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lastRenderedPageBreak/>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6417F1">
        <w:rPr>
          <w:rFonts w:ascii="Times New Roman" w:hAnsi="Times New Roman" w:cs="Times New Roman"/>
          <w:sz w:val="24"/>
          <w:lang w:eastAsia="ru-RU"/>
        </w:rPr>
        <w:t>интернет-ресурсов</w:t>
      </w:r>
      <w:proofErr w:type="spellEnd"/>
      <w:r w:rsidRPr="006417F1">
        <w:rPr>
          <w:rFonts w:ascii="Times New Roman" w:hAnsi="Times New Roman" w:cs="Times New Roman"/>
          <w:sz w:val="24"/>
          <w:lang w:eastAsia="ru-RU"/>
        </w:rPr>
        <w:t>, в том числе за счёт произведений современной литературы;</w:t>
      </w:r>
    </w:p>
    <w:p w:rsidR="00ED4D39" w:rsidRPr="006417F1" w:rsidRDefault="00ED4D39" w:rsidP="0031405A">
      <w:pPr>
        <w:pStyle w:val="a5"/>
        <w:rPr>
          <w:rFonts w:ascii="Times New Roman" w:hAnsi="Times New Roman" w:cs="Times New Roman"/>
          <w:szCs w:val="21"/>
          <w:lang w:eastAsia="ru-RU"/>
        </w:rPr>
      </w:pPr>
      <w:r w:rsidRPr="006417F1">
        <w:rPr>
          <w:rFonts w:ascii="Times New Roman" w:hAnsi="Times New Roman" w:cs="Times New Roman"/>
          <w:sz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A7837" w:rsidRPr="006417F1" w:rsidRDefault="00ED4D39" w:rsidP="006417F1">
      <w:pPr>
        <w:pStyle w:val="a5"/>
        <w:rPr>
          <w:rFonts w:ascii="Times New Roman" w:hAnsi="Times New Roman" w:cs="Times New Roman"/>
          <w:szCs w:val="21"/>
          <w:lang w:eastAsia="ru-RU"/>
        </w:rPr>
      </w:pPr>
      <w:r w:rsidRPr="006417F1">
        <w:rPr>
          <w:rFonts w:ascii="Times New Roman" w:hAnsi="Times New Roman" w:cs="Times New Roman"/>
          <w:sz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A7837" w:rsidRDefault="00DA7837" w:rsidP="00DA7837">
      <w:pPr>
        <w:spacing w:after="0" w:line="240" w:lineRule="auto"/>
        <w:rPr>
          <w:rFonts w:ascii="Times New Roman" w:eastAsia="Times New Roman" w:hAnsi="Times New Roman" w:cs="Times New Roman"/>
          <w:b/>
          <w:bCs/>
          <w:caps/>
          <w:sz w:val="24"/>
          <w:szCs w:val="24"/>
          <w:lang w:eastAsia="ru-RU"/>
        </w:rPr>
        <w:sectPr w:rsidR="00DA7837" w:rsidSect="00AB1924">
          <w:pgSz w:w="11906" w:h="16838"/>
          <w:pgMar w:top="1134" w:right="850" w:bottom="1134" w:left="1701" w:header="708" w:footer="708" w:gutter="0"/>
          <w:cols w:space="708"/>
          <w:docGrid w:linePitch="360"/>
        </w:sectPr>
      </w:pPr>
    </w:p>
    <w:p w:rsidR="00DA7837" w:rsidRDefault="00DA7837" w:rsidP="00DA7837">
      <w:pPr>
        <w:spacing w:after="0" w:line="240" w:lineRule="auto"/>
        <w:rPr>
          <w:rFonts w:ascii="Times New Roman" w:eastAsia="Times New Roman" w:hAnsi="Times New Roman" w:cs="Times New Roman"/>
          <w:b/>
          <w:bCs/>
          <w:caps/>
          <w:sz w:val="24"/>
          <w:szCs w:val="24"/>
          <w:lang w:eastAsia="ru-RU"/>
        </w:rPr>
      </w:pPr>
      <w:r w:rsidRPr="00657F66">
        <w:rPr>
          <w:rFonts w:ascii="Times New Roman" w:eastAsia="Times New Roman" w:hAnsi="Times New Roman" w:cs="Times New Roman"/>
          <w:b/>
          <w:bCs/>
          <w:caps/>
          <w:sz w:val="24"/>
          <w:szCs w:val="24"/>
          <w:lang w:eastAsia="ru-RU"/>
        </w:rPr>
        <w:lastRenderedPageBreak/>
        <w:t>ТЕМАТИЧЕСКОЕ ПЛАНИРОВАНИЕ</w:t>
      </w:r>
    </w:p>
    <w:p w:rsidR="00DA7837" w:rsidRPr="00657F66" w:rsidRDefault="00DA7837" w:rsidP="00DA7837">
      <w:pPr>
        <w:spacing w:after="0" w:line="240" w:lineRule="auto"/>
        <w:rPr>
          <w:rFonts w:ascii="Times New Roman" w:eastAsia="Times New Roman" w:hAnsi="Times New Roman" w:cs="Times New Roman"/>
          <w:b/>
          <w:bCs/>
          <w:caps/>
          <w:sz w:val="24"/>
          <w:szCs w:val="24"/>
          <w:lang w:eastAsia="ru-RU"/>
        </w:rPr>
      </w:pPr>
    </w:p>
    <w:p w:rsidR="00DA7837" w:rsidRDefault="00DA7837" w:rsidP="00DA7837">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8</w:t>
      </w:r>
      <w:r w:rsidRPr="00657F66">
        <w:rPr>
          <w:rFonts w:ascii="Times New Roman" w:eastAsia="Times New Roman" w:hAnsi="Times New Roman" w:cs="Times New Roman"/>
          <w:b/>
          <w:bCs/>
          <w:caps/>
          <w:sz w:val="24"/>
          <w:szCs w:val="24"/>
          <w:lang w:eastAsia="ru-RU"/>
        </w:rPr>
        <w:t xml:space="preserve"> КЛАСС</w:t>
      </w:r>
    </w:p>
    <w:p w:rsidR="00DA7837" w:rsidRDefault="00DA7837" w:rsidP="00DA7837">
      <w:pPr>
        <w:spacing w:after="0" w:line="240" w:lineRule="auto"/>
        <w:rPr>
          <w:rFonts w:ascii="Times New Roman" w:eastAsia="Times New Roman" w:hAnsi="Times New Roman" w:cs="Times New Roman"/>
          <w:b/>
          <w:bCs/>
          <w:caps/>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
        <w:gridCol w:w="7421"/>
        <w:gridCol w:w="672"/>
        <w:gridCol w:w="1585"/>
        <w:gridCol w:w="1642"/>
        <w:gridCol w:w="3352"/>
      </w:tblGrid>
      <w:tr w:rsidR="00DA7837" w:rsidRPr="00657F66" w:rsidTr="00AB1924">
        <w:trPr>
          <w:tblHeader/>
          <w:tblCellSpacing w:w="15" w:type="dxa"/>
        </w:trPr>
        <w:tc>
          <w:tcPr>
            <w:tcW w:w="0" w:type="auto"/>
            <w:vMerge w:val="restart"/>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п/п</w:t>
            </w:r>
          </w:p>
        </w:tc>
        <w:tc>
          <w:tcPr>
            <w:tcW w:w="0" w:type="auto"/>
            <w:vMerge w:val="restart"/>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Количество часов</w:t>
            </w:r>
          </w:p>
        </w:tc>
        <w:tc>
          <w:tcPr>
            <w:tcW w:w="0" w:type="auto"/>
            <w:vMerge w:val="restart"/>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Электронные (цифровые) образовательные ресурсы</w:t>
            </w:r>
          </w:p>
        </w:tc>
      </w:tr>
      <w:tr w:rsidR="00DA7837" w:rsidRPr="00657F66" w:rsidTr="00AB1924">
        <w:trPr>
          <w:tblHeader/>
          <w:tblCellSpacing w:w="15" w:type="dxa"/>
        </w:trPr>
        <w:tc>
          <w:tcPr>
            <w:tcW w:w="0" w:type="auto"/>
            <w:vMerge/>
            <w:vAlign w:val="center"/>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c>
          <w:tcPr>
            <w:tcW w:w="0" w:type="auto"/>
            <w:vMerge/>
            <w:vAlign w:val="center"/>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Всего</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Контрольные работы</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Практические работы</w:t>
            </w:r>
          </w:p>
        </w:tc>
        <w:tc>
          <w:tcPr>
            <w:tcW w:w="0" w:type="auto"/>
            <w:vMerge/>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AB1924">
        <w:trPr>
          <w:tblCellSpacing w:w="15" w:type="dxa"/>
        </w:trPr>
        <w:tc>
          <w:tcPr>
            <w:tcW w:w="0" w:type="auto"/>
            <w:gridSpan w:val="6"/>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b/>
                <w:bCs/>
                <w:sz w:val="24"/>
                <w:szCs w:val="24"/>
                <w:lang w:eastAsia="ru-RU"/>
              </w:rPr>
              <w:t>Раздел 1.</w:t>
            </w:r>
            <w:r w:rsidRPr="00657F66">
              <w:rPr>
                <w:rFonts w:ascii="inherit" w:eastAsia="Times New Roman" w:hAnsi="inherit" w:cs="Times New Roman"/>
                <w:sz w:val="24"/>
                <w:szCs w:val="24"/>
                <w:lang w:eastAsia="ru-RU"/>
              </w:rPr>
              <w:t xml:space="preserve"> </w:t>
            </w:r>
            <w:r w:rsidRPr="00657F66">
              <w:rPr>
                <w:rFonts w:ascii="inherit" w:eastAsia="Times New Roman" w:hAnsi="inherit" w:cs="Times New Roman"/>
                <w:b/>
                <w:bCs/>
                <w:sz w:val="24"/>
                <w:szCs w:val="24"/>
                <w:lang w:eastAsia="ru-RU"/>
              </w:rPr>
              <w:t>Древнерусская литература</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1.1</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5"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Итого по разделу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gridSpan w:val="3"/>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AB1924">
        <w:trPr>
          <w:tblCellSpacing w:w="15" w:type="dxa"/>
        </w:trPr>
        <w:tc>
          <w:tcPr>
            <w:tcW w:w="0" w:type="auto"/>
            <w:gridSpan w:val="6"/>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b/>
                <w:bCs/>
                <w:sz w:val="24"/>
                <w:szCs w:val="24"/>
                <w:lang w:eastAsia="ru-RU"/>
              </w:rPr>
              <w:t>Раздел 2.</w:t>
            </w:r>
            <w:r w:rsidRPr="00657F66">
              <w:rPr>
                <w:rFonts w:ascii="inherit" w:eastAsia="Times New Roman" w:hAnsi="inherit" w:cs="Times New Roman"/>
                <w:sz w:val="24"/>
                <w:szCs w:val="24"/>
                <w:lang w:eastAsia="ru-RU"/>
              </w:rPr>
              <w:t xml:space="preserve"> </w:t>
            </w:r>
            <w:r w:rsidRPr="00657F66">
              <w:rPr>
                <w:rFonts w:ascii="inherit" w:eastAsia="Times New Roman" w:hAnsi="inherit" w:cs="Times New Roman"/>
                <w:b/>
                <w:bCs/>
                <w:sz w:val="24"/>
                <w:szCs w:val="24"/>
                <w:lang w:eastAsia="ru-RU"/>
              </w:rPr>
              <w:t>Литература XVIII века</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2.1</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Д. И. Фонвизин. Комедия «Недоросль»</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6"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Итого по разделу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w:t>
            </w:r>
          </w:p>
        </w:tc>
        <w:tc>
          <w:tcPr>
            <w:tcW w:w="0" w:type="auto"/>
            <w:gridSpan w:val="3"/>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AB1924">
        <w:trPr>
          <w:tblCellSpacing w:w="15" w:type="dxa"/>
        </w:trPr>
        <w:tc>
          <w:tcPr>
            <w:tcW w:w="0" w:type="auto"/>
            <w:gridSpan w:val="6"/>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b/>
                <w:bCs/>
                <w:sz w:val="24"/>
                <w:szCs w:val="24"/>
                <w:lang w:eastAsia="ru-RU"/>
              </w:rPr>
              <w:t>Раздел 3.</w:t>
            </w:r>
            <w:r w:rsidRPr="00657F66">
              <w:rPr>
                <w:rFonts w:ascii="inherit" w:eastAsia="Times New Roman" w:hAnsi="inherit" w:cs="Times New Roman"/>
                <w:sz w:val="24"/>
                <w:szCs w:val="24"/>
                <w:lang w:eastAsia="ru-RU"/>
              </w:rPr>
              <w:t xml:space="preserve"> </w:t>
            </w:r>
            <w:r w:rsidRPr="00657F66">
              <w:rPr>
                <w:rFonts w:ascii="inherit" w:eastAsia="Times New Roman" w:hAnsi="inherit" w:cs="Times New Roman"/>
                <w:b/>
                <w:bCs/>
                <w:sz w:val="24"/>
                <w:szCs w:val="24"/>
                <w:lang w:eastAsia="ru-RU"/>
              </w:rPr>
              <w:t>Литература первой половины XIX века</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3.1</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А. С. Пушкин. Стихотворения [[(не менее двух). Например, «К Чаадаеву», «Анчар» и др.]] «Маленькие трагедии» [[(одна пьеса по выбору). </w:t>
            </w:r>
            <w:proofErr w:type="gramStart"/>
            <w:r w:rsidRPr="00657F66">
              <w:rPr>
                <w:rFonts w:ascii="inherit" w:eastAsia="Times New Roman" w:hAnsi="inherit" w:cs="Times New Roman"/>
                <w:sz w:val="24"/>
                <w:szCs w:val="24"/>
                <w:lang w:eastAsia="ru-RU"/>
              </w:rPr>
              <w:t>Например,«</w:t>
            </w:r>
            <w:proofErr w:type="gramEnd"/>
            <w:r w:rsidRPr="00657F66">
              <w:rPr>
                <w:rFonts w:ascii="inherit" w:eastAsia="Times New Roman" w:hAnsi="inherit" w:cs="Times New Roman"/>
                <w:sz w:val="24"/>
                <w:szCs w:val="24"/>
                <w:lang w:eastAsia="ru-RU"/>
              </w:rPr>
              <w:t>Моцарт и Сальери», «Каменный гость».]] Роман «Капитанская дочка»</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8</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7"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3.2</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5</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8"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3.3</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Н. В. Гоголь. Повесть «Шинель», Комедия «Ревизор»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9"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Итого по разделу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19</w:t>
            </w:r>
          </w:p>
        </w:tc>
        <w:tc>
          <w:tcPr>
            <w:tcW w:w="0" w:type="auto"/>
            <w:gridSpan w:val="3"/>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AB1924">
        <w:trPr>
          <w:tblCellSpacing w:w="15" w:type="dxa"/>
        </w:trPr>
        <w:tc>
          <w:tcPr>
            <w:tcW w:w="0" w:type="auto"/>
            <w:gridSpan w:val="6"/>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b/>
                <w:bCs/>
                <w:sz w:val="24"/>
                <w:szCs w:val="24"/>
                <w:lang w:eastAsia="ru-RU"/>
              </w:rPr>
              <w:t>Раздел 4.</w:t>
            </w:r>
            <w:r w:rsidRPr="00657F66">
              <w:rPr>
                <w:rFonts w:ascii="inherit" w:eastAsia="Times New Roman" w:hAnsi="inherit" w:cs="Times New Roman"/>
                <w:sz w:val="24"/>
                <w:szCs w:val="24"/>
                <w:lang w:eastAsia="ru-RU"/>
              </w:rPr>
              <w:t xml:space="preserve"> </w:t>
            </w:r>
            <w:r w:rsidRPr="00657F66">
              <w:rPr>
                <w:rFonts w:ascii="inherit" w:eastAsia="Times New Roman" w:hAnsi="inherit" w:cs="Times New Roman"/>
                <w:b/>
                <w:bCs/>
                <w:sz w:val="24"/>
                <w:szCs w:val="24"/>
                <w:lang w:eastAsia="ru-RU"/>
              </w:rPr>
              <w:t>Литература второй половины XIX века</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4.1</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И. С. Тургенев. Повести [[(одна по выбору). Например, «Ася»,«Первая </w:t>
            </w:r>
            <w:r w:rsidRPr="00657F66">
              <w:rPr>
                <w:rFonts w:ascii="inherit" w:eastAsia="Times New Roman" w:hAnsi="inherit" w:cs="Times New Roman"/>
                <w:sz w:val="24"/>
                <w:szCs w:val="24"/>
                <w:lang w:eastAsia="ru-RU"/>
              </w:rPr>
              <w:lastRenderedPageBreak/>
              <w:t>любовь»]]</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lastRenderedPageBreak/>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0"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lastRenderedPageBreak/>
              <w:t>4.2</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Ф. М. Достоевский. [[«Бедные люди», «Белые ночи» (одно произведение по выбору)]]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1"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4.3</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2"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Итого по разделу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w:t>
            </w:r>
          </w:p>
        </w:tc>
        <w:tc>
          <w:tcPr>
            <w:tcW w:w="0" w:type="auto"/>
            <w:gridSpan w:val="3"/>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AB1924">
        <w:trPr>
          <w:tblCellSpacing w:w="15" w:type="dxa"/>
        </w:trPr>
        <w:tc>
          <w:tcPr>
            <w:tcW w:w="0" w:type="auto"/>
            <w:gridSpan w:val="6"/>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b/>
                <w:bCs/>
                <w:sz w:val="24"/>
                <w:szCs w:val="24"/>
                <w:lang w:eastAsia="ru-RU"/>
              </w:rPr>
              <w:t>Раздел 5.</w:t>
            </w:r>
            <w:r w:rsidRPr="00657F66">
              <w:rPr>
                <w:rFonts w:ascii="inherit" w:eastAsia="Times New Roman" w:hAnsi="inherit" w:cs="Times New Roman"/>
                <w:sz w:val="24"/>
                <w:szCs w:val="24"/>
                <w:lang w:eastAsia="ru-RU"/>
              </w:rPr>
              <w:t xml:space="preserve"> </w:t>
            </w:r>
            <w:r w:rsidRPr="00657F66">
              <w:rPr>
                <w:rFonts w:ascii="inherit" w:eastAsia="Times New Roman" w:hAnsi="inherit" w:cs="Times New Roman"/>
                <w:b/>
                <w:bCs/>
                <w:sz w:val="24"/>
                <w:szCs w:val="24"/>
                <w:lang w:eastAsia="ru-RU"/>
              </w:rPr>
              <w:t>Литература первой половины XX века</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5.1</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3"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5.2</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1</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4"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5.3</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М. А. Булгаков [[(одна повесть по выбору). Например, «Собачье сердце» и др.]]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5"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Итого по разделу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w:t>
            </w:r>
          </w:p>
        </w:tc>
        <w:tc>
          <w:tcPr>
            <w:tcW w:w="0" w:type="auto"/>
            <w:gridSpan w:val="3"/>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AB1924">
        <w:trPr>
          <w:tblCellSpacing w:w="15" w:type="dxa"/>
        </w:trPr>
        <w:tc>
          <w:tcPr>
            <w:tcW w:w="0" w:type="auto"/>
            <w:gridSpan w:val="6"/>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b/>
                <w:bCs/>
                <w:sz w:val="24"/>
                <w:szCs w:val="24"/>
                <w:lang w:eastAsia="ru-RU"/>
              </w:rPr>
              <w:t>Раздел 6.</w:t>
            </w:r>
            <w:r w:rsidRPr="00657F66">
              <w:rPr>
                <w:rFonts w:ascii="inherit" w:eastAsia="Times New Roman" w:hAnsi="inherit" w:cs="Times New Roman"/>
                <w:sz w:val="24"/>
                <w:szCs w:val="24"/>
                <w:lang w:eastAsia="ru-RU"/>
              </w:rPr>
              <w:t xml:space="preserve"> </w:t>
            </w:r>
            <w:r w:rsidRPr="00657F66">
              <w:rPr>
                <w:rFonts w:ascii="inherit" w:eastAsia="Times New Roman" w:hAnsi="inherit" w:cs="Times New Roman"/>
                <w:b/>
                <w:bCs/>
                <w:sz w:val="24"/>
                <w:szCs w:val="24"/>
                <w:lang w:eastAsia="ru-RU"/>
              </w:rPr>
              <w:t>Литература второй половины XX века</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6.1</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А. Т. Твардовский. Поэма «Василий Тёркин» [[(главы «Переправа», «Гармонь», «Два солдата», «Поединок» и др.)]]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6"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6.2</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А.Н. Толстой. Рассказ «Русский характер»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1</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7"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6.3</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М. А. Шолохов. Рассказ «Судьба человека»</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8"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6.4</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А. И. Солженицын. Рассказ «Матрёнин двор»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19"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lastRenderedPageBreak/>
              <w:t>6.5</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0"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6.6</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657F66">
              <w:rPr>
                <w:rFonts w:ascii="inherit" w:eastAsia="Times New Roman" w:hAnsi="inherit" w:cs="Times New Roman"/>
                <w:sz w:val="24"/>
                <w:szCs w:val="24"/>
                <w:lang w:eastAsia="ru-RU"/>
              </w:rPr>
              <w:t>Дашевской</w:t>
            </w:r>
            <w:proofErr w:type="spellEnd"/>
            <w:r w:rsidRPr="00657F66">
              <w:rPr>
                <w:rFonts w:ascii="inherit" w:eastAsia="Times New Roman" w:hAnsi="inherit" w:cs="Times New Roman"/>
                <w:sz w:val="24"/>
                <w:szCs w:val="24"/>
                <w:lang w:eastAsia="ru-RU"/>
              </w:rPr>
              <w:t xml:space="preserve">, Дж. Сэлинджера, К. </w:t>
            </w:r>
            <w:proofErr w:type="spellStart"/>
            <w:r w:rsidRPr="00657F66">
              <w:rPr>
                <w:rFonts w:ascii="inherit" w:eastAsia="Times New Roman" w:hAnsi="inherit" w:cs="Times New Roman"/>
                <w:sz w:val="24"/>
                <w:szCs w:val="24"/>
                <w:lang w:eastAsia="ru-RU"/>
              </w:rPr>
              <w:t>Патерсон</w:t>
            </w:r>
            <w:proofErr w:type="spellEnd"/>
            <w:r w:rsidRPr="00657F66">
              <w:rPr>
                <w:rFonts w:ascii="inherit" w:eastAsia="Times New Roman" w:hAnsi="inherit" w:cs="Times New Roman"/>
                <w:sz w:val="24"/>
                <w:szCs w:val="24"/>
                <w:lang w:eastAsia="ru-RU"/>
              </w:rPr>
              <w:t>, Б. Кауфман и др.)]]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1"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6.7</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1</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2"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Итого по разделу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13</w:t>
            </w:r>
          </w:p>
        </w:tc>
        <w:tc>
          <w:tcPr>
            <w:tcW w:w="0" w:type="auto"/>
            <w:gridSpan w:val="3"/>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AB1924">
        <w:trPr>
          <w:tblCellSpacing w:w="15" w:type="dxa"/>
        </w:trPr>
        <w:tc>
          <w:tcPr>
            <w:tcW w:w="0" w:type="auto"/>
            <w:gridSpan w:val="6"/>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b/>
                <w:bCs/>
                <w:sz w:val="24"/>
                <w:szCs w:val="24"/>
                <w:lang w:eastAsia="ru-RU"/>
              </w:rPr>
              <w:t>Раздел 7.</w:t>
            </w:r>
            <w:r w:rsidRPr="00657F66">
              <w:rPr>
                <w:rFonts w:ascii="inherit" w:eastAsia="Times New Roman" w:hAnsi="inherit" w:cs="Times New Roman"/>
                <w:sz w:val="24"/>
                <w:szCs w:val="24"/>
                <w:lang w:eastAsia="ru-RU"/>
              </w:rPr>
              <w:t xml:space="preserve"> </w:t>
            </w:r>
            <w:r w:rsidRPr="00657F66">
              <w:rPr>
                <w:rFonts w:ascii="inherit" w:eastAsia="Times New Roman" w:hAnsi="inherit" w:cs="Times New Roman"/>
                <w:b/>
                <w:bCs/>
                <w:sz w:val="24"/>
                <w:szCs w:val="24"/>
                <w:lang w:eastAsia="ru-RU"/>
              </w:rPr>
              <w:t>Зарубежная литература</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7.1</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У. Шекспир. Сонеты [[(один-два по выбору). Например, № 66 «</w:t>
            </w:r>
            <w:proofErr w:type="spellStart"/>
            <w:r w:rsidRPr="00657F66">
              <w:rPr>
                <w:rFonts w:ascii="inherit" w:eastAsia="Times New Roman" w:hAnsi="inherit" w:cs="Times New Roman"/>
                <w:sz w:val="24"/>
                <w:szCs w:val="24"/>
                <w:lang w:eastAsia="ru-RU"/>
              </w:rPr>
              <w:t>Измучась</w:t>
            </w:r>
            <w:proofErr w:type="spellEnd"/>
            <w:r w:rsidRPr="00657F66">
              <w:rPr>
                <w:rFonts w:ascii="inherit" w:eastAsia="Times New Roman" w:hAnsi="inherit" w:cs="Times New Roman"/>
                <w:sz w:val="24"/>
                <w:szCs w:val="24"/>
                <w:lang w:eastAsia="ru-RU"/>
              </w:rPr>
              <w:t xml:space="preserve"> всем, я умереть хочу…», № 130 «Её глаза на звёзды не похожи…» и др.]] Трагедия «Ромео и Джульетта» [[(фрагменты по выбору).]]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3</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3"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7.2</w:t>
            </w: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Ж.Б. Мольер. Комедия «Мещанин во дворянстве» [[(фрагменты по выбору)]]</w:t>
            </w:r>
          </w:p>
        </w:tc>
        <w:tc>
          <w:tcPr>
            <w:tcW w:w="0" w:type="auto"/>
            <w:hideMark/>
          </w:tcPr>
          <w:p w:rsidR="00DA7837" w:rsidRPr="00657F66" w:rsidRDefault="00CE612C" w:rsidP="00AB192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4"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Итого по разделу</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5</w:t>
            </w:r>
          </w:p>
        </w:tc>
        <w:tc>
          <w:tcPr>
            <w:tcW w:w="0" w:type="auto"/>
            <w:gridSpan w:val="3"/>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r w:rsidR="00DA7837" w:rsidRPr="00657F66" w:rsidTr="00132E6C">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Развитие речи</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5</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5"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Внеклассное чтение</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6"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lastRenderedPageBreak/>
              <w:t>Итоговые контрольные работы</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7"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132E6C">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Резервное время</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5</w:t>
            </w: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tcPr>
          <w:p w:rsidR="00DA7837" w:rsidRPr="00657F66" w:rsidRDefault="00DA7837" w:rsidP="00AB1924">
            <w:pPr>
              <w:spacing w:after="0" w:line="240" w:lineRule="auto"/>
              <w:jc w:val="center"/>
              <w:rPr>
                <w:rFonts w:ascii="inherit" w:eastAsia="Times New Roman" w:hAnsi="inherit" w:cs="Times New Roman"/>
                <w:sz w:val="24"/>
                <w:szCs w:val="24"/>
                <w:lang w:eastAsia="ru-RU"/>
              </w:rPr>
            </w:pPr>
          </w:p>
        </w:tc>
        <w:tc>
          <w:tcPr>
            <w:tcW w:w="0" w:type="auto"/>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 xml:space="preserve">[[Библиотека ЦОК </w:t>
            </w:r>
            <w:hyperlink r:id="rId28" w:history="1">
              <w:r w:rsidRPr="00657F66">
                <w:rPr>
                  <w:rFonts w:ascii="inherit" w:eastAsia="Times New Roman" w:hAnsi="inherit" w:cs="Times New Roman"/>
                  <w:color w:val="0000FF"/>
                  <w:sz w:val="24"/>
                  <w:szCs w:val="24"/>
                  <w:lang w:eastAsia="ru-RU"/>
                </w:rPr>
                <w:t>https://m.edsoo.ru/7f4196be</w:t>
              </w:r>
            </w:hyperlink>
            <w:r w:rsidRPr="00657F66">
              <w:rPr>
                <w:rFonts w:ascii="inherit" w:eastAsia="Times New Roman" w:hAnsi="inherit" w:cs="Times New Roman"/>
                <w:sz w:val="24"/>
                <w:szCs w:val="24"/>
                <w:lang w:eastAsia="ru-RU"/>
              </w:rPr>
              <w:t>]]</w:t>
            </w:r>
          </w:p>
        </w:tc>
      </w:tr>
      <w:tr w:rsidR="00DA7837" w:rsidRPr="00657F66" w:rsidTr="00AB1924">
        <w:trPr>
          <w:tblCellSpacing w:w="15" w:type="dxa"/>
        </w:trPr>
        <w:tc>
          <w:tcPr>
            <w:tcW w:w="0" w:type="auto"/>
            <w:gridSpan w:val="2"/>
            <w:hideMark/>
          </w:tcPr>
          <w:p w:rsidR="00DA7837" w:rsidRPr="00657F66" w:rsidRDefault="00DA7837" w:rsidP="00AB1924">
            <w:pPr>
              <w:spacing w:before="100" w:beforeAutospacing="1" w:after="100" w:afterAutospacing="1" w:line="240" w:lineRule="auto"/>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ОБЩЕЕ КОЛИЧЕСТВО ЧАСОВ ПО ПРОГРАММЕ</w:t>
            </w:r>
          </w:p>
        </w:tc>
        <w:tc>
          <w:tcPr>
            <w:tcW w:w="0" w:type="auto"/>
            <w:hideMark/>
          </w:tcPr>
          <w:p w:rsidR="00DA7837" w:rsidRPr="00657F66" w:rsidRDefault="00CE612C" w:rsidP="00AB192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006417F1">
              <w:rPr>
                <w:rFonts w:ascii="inherit" w:eastAsia="Times New Roman" w:hAnsi="inherit" w:cs="Times New Roman"/>
                <w:sz w:val="24"/>
                <w:szCs w:val="24"/>
                <w:lang w:eastAsia="ru-RU"/>
              </w:rPr>
              <w:t>8</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2</w:t>
            </w:r>
          </w:p>
        </w:tc>
        <w:tc>
          <w:tcPr>
            <w:tcW w:w="0" w:type="auto"/>
            <w:hideMark/>
          </w:tcPr>
          <w:p w:rsidR="00DA7837" w:rsidRPr="00657F66" w:rsidRDefault="00DA7837" w:rsidP="00AB1924">
            <w:pPr>
              <w:spacing w:after="0" w:line="240" w:lineRule="auto"/>
              <w:jc w:val="center"/>
              <w:rPr>
                <w:rFonts w:ascii="inherit" w:eastAsia="Times New Roman" w:hAnsi="inherit" w:cs="Times New Roman"/>
                <w:sz w:val="24"/>
                <w:szCs w:val="24"/>
                <w:lang w:eastAsia="ru-RU"/>
              </w:rPr>
            </w:pPr>
            <w:r w:rsidRPr="00657F66">
              <w:rPr>
                <w:rFonts w:ascii="inherit" w:eastAsia="Times New Roman" w:hAnsi="inherit" w:cs="Times New Roman"/>
                <w:sz w:val="24"/>
                <w:szCs w:val="24"/>
                <w:lang w:eastAsia="ru-RU"/>
              </w:rPr>
              <w:t>0</w:t>
            </w:r>
          </w:p>
        </w:tc>
        <w:tc>
          <w:tcPr>
            <w:tcW w:w="0" w:type="auto"/>
            <w:hideMark/>
          </w:tcPr>
          <w:p w:rsidR="00DA7837" w:rsidRPr="00657F66" w:rsidRDefault="00DA7837" w:rsidP="00AB1924">
            <w:pPr>
              <w:spacing w:after="0" w:line="240" w:lineRule="auto"/>
              <w:rPr>
                <w:rFonts w:ascii="inherit" w:eastAsia="Times New Roman" w:hAnsi="inherit" w:cs="Times New Roman"/>
                <w:sz w:val="24"/>
                <w:szCs w:val="24"/>
                <w:lang w:eastAsia="ru-RU"/>
              </w:rPr>
            </w:pPr>
          </w:p>
        </w:tc>
      </w:tr>
    </w:tbl>
    <w:p w:rsidR="00DA7837" w:rsidRPr="00657F66" w:rsidRDefault="00DA7837" w:rsidP="00DA7837">
      <w:pPr>
        <w:spacing w:after="0" w:line="240" w:lineRule="auto"/>
        <w:rPr>
          <w:rFonts w:ascii="Times New Roman" w:eastAsia="Times New Roman" w:hAnsi="Times New Roman" w:cs="Times New Roman"/>
          <w:b/>
          <w:bCs/>
          <w:caps/>
          <w:sz w:val="24"/>
          <w:szCs w:val="24"/>
          <w:lang w:eastAsia="ru-RU"/>
        </w:rPr>
      </w:pPr>
    </w:p>
    <w:p w:rsidR="00AB1924" w:rsidRDefault="00ED4D39" w:rsidP="00AB1924">
      <w:pPr>
        <w:spacing w:after="0" w:line="240" w:lineRule="auto"/>
        <w:rPr>
          <w:rFonts w:ascii="Times New Roman" w:eastAsia="Times New Roman" w:hAnsi="Times New Roman" w:cs="Times New Roman"/>
          <w:b/>
          <w:bCs/>
          <w:caps/>
          <w:color w:val="000000"/>
          <w:sz w:val="21"/>
          <w:szCs w:val="21"/>
          <w:lang w:eastAsia="ru-RU"/>
        </w:rPr>
      </w:pPr>
      <w:r w:rsidRPr="00D62752">
        <w:rPr>
          <w:rFonts w:ascii="Times New Roman" w:eastAsia="Times New Roman" w:hAnsi="Times New Roman" w:cs="Times New Roman"/>
          <w:b/>
          <w:bCs/>
          <w:color w:val="333333"/>
          <w:sz w:val="24"/>
          <w:szCs w:val="24"/>
          <w:lang w:eastAsia="ru-RU"/>
        </w:rPr>
        <w:br/>
      </w:r>
      <w:r w:rsidR="00AB1924" w:rsidRPr="00D818B8">
        <w:rPr>
          <w:rFonts w:ascii="Times New Roman" w:eastAsia="Times New Roman" w:hAnsi="Times New Roman" w:cs="Times New Roman"/>
          <w:b/>
          <w:bCs/>
          <w:caps/>
          <w:color w:val="000000"/>
          <w:sz w:val="21"/>
          <w:szCs w:val="21"/>
          <w:lang w:eastAsia="ru-RU"/>
        </w:rPr>
        <w:t>ПОУРОЧНОЕ ПЛАНИРОВАНИЕ</w:t>
      </w:r>
    </w:p>
    <w:p w:rsidR="00AB1924" w:rsidRPr="00D818B8" w:rsidRDefault="00AB1924" w:rsidP="00AB1924">
      <w:pPr>
        <w:spacing w:after="0" w:line="240" w:lineRule="auto"/>
        <w:rPr>
          <w:rFonts w:ascii="Times New Roman" w:eastAsia="Times New Roman" w:hAnsi="Times New Roman" w:cs="Times New Roman"/>
          <w:b/>
          <w:bCs/>
          <w:caps/>
          <w:color w:val="000000"/>
          <w:sz w:val="21"/>
          <w:szCs w:val="21"/>
          <w:lang w:eastAsia="ru-RU"/>
        </w:rPr>
      </w:pPr>
    </w:p>
    <w:p w:rsidR="00AB1924" w:rsidRDefault="00AB1924" w:rsidP="00AB1924">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8</w:t>
      </w:r>
      <w:r w:rsidRPr="00D818B8">
        <w:rPr>
          <w:rFonts w:ascii="Times New Roman" w:eastAsia="Times New Roman" w:hAnsi="Times New Roman" w:cs="Times New Roman"/>
          <w:b/>
          <w:bCs/>
          <w:caps/>
          <w:color w:val="000000"/>
          <w:sz w:val="21"/>
          <w:szCs w:val="21"/>
          <w:lang w:eastAsia="ru-RU"/>
        </w:rPr>
        <w:t xml:space="preserve"> КЛАСС</w:t>
      </w:r>
    </w:p>
    <w:p w:rsidR="00AB1924" w:rsidRDefault="00AB1924" w:rsidP="00AB1924">
      <w:pPr>
        <w:spacing w:after="0" w:line="240" w:lineRule="auto"/>
        <w:rPr>
          <w:rFonts w:ascii="Times New Roman" w:eastAsia="Times New Roman" w:hAnsi="Times New Roman" w:cs="Times New Roman"/>
          <w:b/>
          <w:bCs/>
          <w:caps/>
          <w:color w:val="000000"/>
          <w:sz w:val="21"/>
          <w:szCs w:val="21"/>
          <w:lang w:eastAsia="ru-RU"/>
        </w:rPr>
      </w:pPr>
    </w:p>
    <w:tbl>
      <w:tblPr>
        <w:tblW w:w="152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6441"/>
        <w:gridCol w:w="672"/>
        <w:gridCol w:w="1556"/>
        <w:gridCol w:w="1613"/>
        <w:gridCol w:w="1367"/>
        <w:gridCol w:w="3110"/>
      </w:tblGrid>
      <w:tr w:rsidR="00AB1924" w:rsidRPr="00D818B8" w:rsidTr="00132E6C">
        <w:trPr>
          <w:tblHeader/>
          <w:tblCellSpacing w:w="15" w:type="dxa"/>
        </w:trPr>
        <w:tc>
          <w:tcPr>
            <w:tcW w:w="0" w:type="auto"/>
            <w:vMerge w:val="restart"/>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п/п</w:t>
            </w:r>
          </w:p>
        </w:tc>
        <w:tc>
          <w:tcPr>
            <w:tcW w:w="0" w:type="auto"/>
            <w:vMerge w:val="restart"/>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Тема урока</w:t>
            </w:r>
          </w:p>
        </w:tc>
        <w:tc>
          <w:tcPr>
            <w:tcW w:w="0" w:type="auto"/>
            <w:gridSpan w:val="3"/>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Количество часов</w:t>
            </w:r>
          </w:p>
        </w:tc>
        <w:tc>
          <w:tcPr>
            <w:tcW w:w="1337" w:type="dxa"/>
            <w:vMerge w:val="restart"/>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Дата изучения</w:t>
            </w:r>
          </w:p>
        </w:tc>
        <w:tc>
          <w:tcPr>
            <w:tcW w:w="3065" w:type="dxa"/>
            <w:vMerge w:val="restart"/>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Электронные цифровые образовательные ресурсы</w:t>
            </w:r>
          </w:p>
        </w:tc>
      </w:tr>
      <w:tr w:rsidR="00AB1924" w:rsidRPr="00D818B8" w:rsidTr="00132E6C">
        <w:trPr>
          <w:tblHeader/>
          <w:tblCellSpacing w:w="15" w:type="dxa"/>
        </w:trPr>
        <w:tc>
          <w:tcPr>
            <w:tcW w:w="0" w:type="auto"/>
            <w:vMerge/>
            <w:vAlign w:val="center"/>
            <w:hideMark/>
          </w:tcPr>
          <w:p w:rsidR="00AB1924" w:rsidRPr="00D818B8" w:rsidRDefault="00AB1924" w:rsidP="00AB1924">
            <w:pPr>
              <w:spacing w:after="0" w:line="240" w:lineRule="auto"/>
              <w:rPr>
                <w:rFonts w:ascii="inherit" w:eastAsia="Times New Roman" w:hAnsi="inherit" w:cs="Times New Roman"/>
                <w:sz w:val="24"/>
                <w:szCs w:val="24"/>
                <w:lang w:eastAsia="ru-RU"/>
              </w:rPr>
            </w:pPr>
          </w:p>
        </w:tc>
        <w:tc>
          <w:tcPr>
            <w:tcW w:w="0" w:type="auto"/>
            <w:vMerge/>
            <w:vAlign w:val="center"/>
            <w:hideMark/>
          </w:tcPr>
          <w:p w:rsidR="00AB1924" w:rsidRPr="00D818B8" w:rsidRDefault="00AB1924" w:rsidP="00AB1924">
            <w:pPr>
              <w:spacing w:after="0" w:line="240" w:lineRule="auto"/>
              <w:rPr>
                <w:rFonts w:ascii="inherit" w:eastAsia="Times New Roman" w:hAnsi="inherit" w:cs="Times New Roman"/>
                <w:sz w:val="24"/>
                <w:szCs w:val="24"/>
                <w:lang w:eastAsia="ru-RU"/>
              </w:rPr>
            </w:pP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Всего</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Контрольные работы</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Практические работы</w:t>
            </w:r>
          </w:p>
        </w:tc>
        <w:tc>
          <w:tcPr>
            <w:tcW w:w="1337" w:type="dxa"/>
            <w:vMerge/>
            <w:hideMark/>
          </w:tcPr>
          <w:p w:rsidR="00AB1924" w:rsidRPr="00D818B8" w:rsidRDefault="00AB1924" w:rsidP="00AB1924">
            <w:pPr>
              <w:spacing w:after="0" w:line="240" w:lineRule="auto"/>
              <w:rPr>
                <w:rFonts w:ascii="inherit" w:eastAsia="Times New Roman" w:hAnsi="inherit" w:cs="Times New Roman"/>
                <w:sz w:val="24"/>
                <w:szCs w:val="24"/>
                <w:lang w:eastAsia="ru-RU"/>
              </w:rPr>
            </w:pPr>
          </w:p>
        </w:tc>
        <w:tc>
          <w:tcPr>
            <w:tcW w:w="3065" w:type="dxa"/>
            <w:vMerge/>
            <w:hideMark/>
          </w:tcPr>
          <w:p w:rsidR="00AB1924" w:rsidRPr="00D818B8" w:rsidRDefault="00AB1924" w:rsidP="00AB1924">
            <w:pPr>
              <w:spacing w:after="0"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hideMark/>
          </w:tcPr>
          <w:p w:rsidR="00AB1924" w:rsidRPr="00D818B8" w:rsidRDefault="00AB1924" w:rsidP="006417F1">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Введение. Жанровые особенности житийной литерат</w:t>
            </w:r>
            <w:r>
              <w:rPr>
                <w:rFonts w:ascii="inherit" w:eastAsia="Times New Roman" w:hAnsi="inherit" w:cs="Times New Roman"/>
                <w:sz w:val="24"/>
                <w:szCs w:val="24"/>
                <w:lang w:eastAsia="ru-RU"/>
              </w:rPr>
              <w:t>у</w:t>
            </w:r>
            <w:r w:rsidR="006417F1">
              <w:rPr>
                <w:rFonts w:ascii="inherit" w:eastAsia="Times New Roman" w:hAnsi="inherit" w:cs="Times New Roman"/>
                <w:sz w:val="24"/>
                <w:szCs w:val="24"/>
                <w:lang w:eastAsia="ru-RU"/>
              </w:rPr>
              <w:t>ры. Жи</w:t>
            </w:r>
            <w:r w:rsidRPr="00D818B8">
              <w:rPr>
                <w:rFonts w:ascii="inherit" w:eastAsia="Times New Roman" w:hAnsi="inherit" w:cs="Times New Roman"/>
                <w:sz w:val="24"/>
                <w:szCs w:val="24"/>
                <w:lang w:eastAsia="ru-RU"/>
              </w:rPr>
              <w:t xml:space="preserve">тие Сергия </w:t>
            </w:r>
            <w:proofErr w:type="spellStart"/>
            <w:r w:rsidRPr="00D818B8">
              <w:rPr>
                <w:rFonts w:ascii="inherit" w:eastAsia="Times New Roman" w:hAnsi="inherit" w:cs="Times New Roman"/>
                <w:sz w:val="24"/>
                <w:szCs w:val="24"/>
                <w:lang w:eastAsia="ru-RU"/>
              </w:rPr>
              <w:t>Радонежкского</w:t>
            </w:r>
            <w:proofErr w:type="spellEnd"/>
            <w:r w:rsidRPr="00D818B8">
              <w:rPr>
                <w:rFonts w:ascii="inherit" w:eastAsia="Times New Roman" w:hAnsi="inherit" w:cs="Times New Roman"/>
                <w:sz w:val="24"/>
                <w:szCs w:val="24"/>
                <w:lang w:eastAsia="ru-RU"/>
              </w:rPr>
              <w:t>", "Житие протопопа Аввакума, им самим написанное"</w:t>
            </w:r>
            <w:r w:rsidR="006417F1">
              <w:rPr>
                <w:rFonts w:ascii="inherit" w:eastAsia="Times New Roman" w:hAnsi="inherit" w:cs="Times New Roman"/>
                <w:sz w:val="24"/>
                <w:szCs w:val="24"/>
                <w:lang w:eastAsia="ru-RU"/>
              </w:rPr>
              <w:t xml:space="preserve"> (одно произведение по выбору)</w:t>
            </w:r>
            <w:r w:rsidRPr="00D818B8">
              <w:rPr>
                <w:rFonts w:ascii="inherit" w:eastAsia="Times New Roman" w:hAnsi="inherit" w:cs="Times New Roman"/>
                <w:sz w:val="24"/>
                <w:szCs w:val="24"/>
                <w:lang w:eastAsia="ru-RU"/>
              </w:rPr>
              <w:t>: особенности героя жития, исторические основы образа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29" w:history="1">
              <w:r w:rsidRPr="00D818B8">
                <w:rPr>
                  <w:rFonts w:ascii="inherit" w:eastAsia="Times New Roman" w:hAnsi="inherit" w:cs="Times New Roman"/>
                  <w:color w:val="0000FF"/>
                  <w:sz w:val="24"/>
                  <w:szCs w:val="24"/>
                  <w:lang w:eastAsia="ru-RU"/>
                </w:rPr>
                <w:t>https://m.edsoo.ru/8bc38c94</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w:t>
            </w:r>
          </w:p>
        </w:tc>
        <w:tc>
          <w:tcPr>
            <w:tcW w:w="0" w:type="auto"/>
            <w:hideMark/>
          </w:tcPr>
          <w:p w:rsidR="00AB1924" w:rsidRPr="00D818B8" w:rsidRDefault="006417F1" w:rsidP="00AB192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Житийная литература. </w:t>
            </w:r>
            <w:r w:rsidR="00AB1924" w:rsidRPr="00D818B8">
              <w:rPr>
                <w:rFonts w:ascii="inherit" w:eastAsia="Times New Roman" w:hAnsi="inherit" w:cs="Times New Roman"/>
                <w:sz w:val="24"/>
                <w:szCs w:val="24"/>
                <w:lang w:eastAsia="ru-RU"/>
              </w:rPr>
              <w:t>(одно произведение по выбору). Например, «Житие Сергия Радонежского», «Житие протопопа Ав</w:t>
            </w:r>
            <w:r>
              <w:rPr>
                <w:rFonts w:ascii="inherit" w:eastAsia="Times New Roman" w:hAnsi="inherit" w:cs="Times New Roman"/>
                <w:sz w:val="24"/>
                <w:szCs w:val="24"/>
                <w:lang w:eastAsia="ru-RU"/>
              </w:rPr>
              <w:t>вакума, им самим написанное</w:t>
            </w:r>
            <w:proofErr w:type="gramStart"/>
            <w:r>
              <w:rPr>
                <w:rFonts w:ascii="inherit" w:eastAsia="Times New Roman" w:hAnsi="inherit" w:cs="Times New Roman"/>
                <w:sz w:val="24"/>
                <w:szCs w:val="24"/>
                <w:lang w:eastAsia="ru-RU"/>
              </w:rPr>
              <w:t>».</w:t>
            </w:r>
            <w:r w:rsidR="00AB1924" w:rsidRPr="00D818B8">
              <w:rPr>
                <w:rFonts w:ascii="inherit" w:eastAsia="Times New Roman" w:hAnsi="inherit" w:cs="Times New Roman"/>
                <w:sz w:val="24"/>
                <w:szCs w:val="24"/>
                <w:lang w:eastAsia="ru-RU"/>
              </w:rPr>
              <w:t>Нравственные</w:t>
            </w:r>
            <w:proofErr w:type="gramEnd"/>
            <w:r w:rsidR="00AB1924" w:rsidRPr="00D818B8">
              <w:rPr>
                <w:rFonts w:ascii="inherit" w:eastAsia="Times New Roman" w:hAnsi="inherit" w:cs="Times New Roman"/>
                <w:sz w:val="24"/>
                <w:szCs w:val="24"/>
                <w:lang w:eastAsia="ru-RU"/>
              </w:rPr>
              <w:t xml:space="preserve"> проблемы в житии, их историческая обусловленность и вневременной смысл. Особенности лексики и художественной образности жития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0" w:history="1">
              <w:r w:rsidRPr="00D818B8">
                <w:rPr>
                  <w:rFonts w:ascii="inherit" w:eastAsia="Times New Roman" w:hAnsi="inherit" w:cs="Times New Roman"/>
                  <w:color w:val="0000FF"/>
                  <w:sz w:val="24"/>
                  <w:szCs w:val="24"/>
                  <w:lang w:eastAsia="ru-RU"/>
                </w:rPr>
                <w:t>https://m.edsoo.ru/8bc38e06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Д.И. Фонвизин. Комедия "Недоросль" как произведение классицизма, её связь с просветительскими идеями. Особенности сюжета и конфликта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1" w:history="1">
              <w:r w:rsidRPr="00D818B8">
                <w:rPr>
                  <w:rFonts w:ascii="inherit" w:eastAsia="Times New Roman" w:hAnsi="inherit" w:cs="Times New Roman"/>
                  <w:color w:val="0000FF"/>
                  <w:sz w:val="24"/>
                  <w:szCs w:val="24"/>
                  <w:lang w:eastAsia="ru-RU"/>
                </w:rPr>
                <w:t>https://m.edsoo.ru/8bc38f78</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4</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Д. И. Фонвизин. Комедия «Недоросль</w:t>
            </w:r>
            <w:proofErr w:type="gramStart"/>
            <w:r w:rsidRPr="00D818B8">
              <w:rPr>
                <w:rFonts w:ascii="inherit" w:eastAsia="Times New Roman" w:hAnsi="inherit" w:cs="Times New Roman"/>
                <w:sz w:val="24"/>
                <w:szCs w:val="24"/>
                <w:lang w:eastAsia="ru-RU"/>
              </w:rPr>
              <w:t>».Тематика</w:t>
            </w:r>
            <w:proofErr w:type="gramEnd"/>
            <w:r w:rsidRPr="00D818B8">
              <w:rPr>
                <w:rFonts w:ascii="inherit" w:eastAsia="Times New Roman" w:hAnsi="inherit" w:cs="Times New Roman"/>
                <w:sz w:val="24"/>
                <w:szCs w:val="24"/>
                <w:lang w:eastAsia="ru-RU"/>
              </w:rPr>
              <w:t xml:space="preserve"> и социально-нравственная проблематика комедии. Характеристика главных героев</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2" w:history="1">
              <w:r w:rsidRPr="00D818B8">
                <w:rPr>
                  <w:rFonts w:ascii="inherit" w:eastAsia="Times New Roman" w:hAnsi="inherit" w:cs="Times New Roman"/>
                  <w:color w:val="0000FF"/>
                  <w:sz w:val="24"/>
                  <w:szCs w:val="24"/>
                  <w:lang w:eastAsia="ru-RU"/>
                </w:rPr>
                <w:t>https://m.edsoo.ru/8bc3909a</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Д. И. Фонвизин. Комедия «Недоросль</w:t>
            </w:r>
            <w:proofErr w:type="gramStart"/>
            <w:r w:rsidRPr="00D818B8">
              <w:rPr>
                <w:rFonts w:ascii="inherit" w:eastAsia="Times New Roman" w:hAnsi="inherit" w:cs="Times New Roman"/>
                <w:sz w:val="24"/>
                <w:szCs w:val="24"/>
                <w:lang w:eastAsia="ru-RU"/>
              </w:rPr>
              <w:t>».Способы</w:t>
            </w:r>
            <w:proofErr w:type="gramEnd"/>
            <w:r w:rsidRPr="00D818B8">
              <w:rPr>
                <w:rFonts w:ascii="inherit" w:eastAsia="Times New Roman" w:hAnsi="inherit" w:cs="Times New Roman"/>
                <w:sz w:val="24"/>
                <w:szCs w:val="24"/>
                <w:lang w:eastAsia="ru-RU"/>
              </w:rPr>
              <w:t xml:space="preserve"> создания сатирических персонажей в комедии, их речевая характеристика. Смысл названия комедии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3" w:history="1">
              <w:r w:rsidRPr="00D818B8">
                <w:rPr>
                  <w:rFonts w:ascii="inherit" w:eastAsia="Times New Roman" w:hAnsi="inherit" w:cs="Times New Roman"/>
                  <w:color w:val="0000FF"/>
                  <w:sz w:val="24"/>
                  <w:szCs w:val="24"/>
                  <w:lang w:eastAsia="ru-RU"/>
                </w:rPr>
                <w:t>https://m.edsoo.ru/8bc391bc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 Д.И. Фонвизин. Комедия "Н</w:t>
            </w:r>
            <w:r>
              <w:rPr>
                <w:rFonts w:ascii="inherit" w:eastAsia="Times New Roman" w:hAnsi="inherit" w:cs="Times New Roman"/>
                <w:sz w:val="24"/>
                <w:szCs w:val="24"/>
                <w:lang w:eastAsia="ru-RU"/>
              </w:rPr>
              <w:t>едоросль" на театральной сцене</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7</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4" w:history="1">
              <w:r w:rsidRPr="00D818B8">
                <w:rPr>
                  <w:rFonts w:ascii="inherit" w:eastAsia="Times New Roman" w:hAnsi="inherit" w:cs="Times New Roman"/>
                  <w:color w:val="0000FF"/>
                  <w:sz w:val="24"/>
                  <w:szCs w:val="24"/>
                  <w:lang w:eastAsia="ru-RU"/>
                </w:rPr>
                <w:t>https://m.edsoo.ru/8bc39b1c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8</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9</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А.С. Пушкин. Роман "Капитанская дочка": история создания. Особенности жанра и композиции, сюжетная основа романа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5" w:history="1">
              <w:r w:rsidRPr="00D818B8">
                <w:rPr>
                  <w:rFonts w:ascii="inherit" w:eastAsia="Times New Roman" w:hAnsi="inherit" w:cs="Times New Roman"/>
                  <w:color w:val="0000FF"/>
                  <w:sz w:val="24"/>
                  <w:szCs w:val="24"/>
                  <w:lang w:eastAsia="ru-RU"/>
                </w:rPr>
                <w:t>https://m.edsoo.ru/8bc39c70</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10</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А.С. Пушкин. Роман "Капитанская дочка": тематика и проблематика, своеобразие конфликта и системы образов</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6" w:history="1">
              <w:r w:rsidRPr="00D818B8">
                <w:rPr>
                  <w:rFonts w:ascii="inherit" w:eastAsia="Times New Roman" w:hAnsi="inherit" w:cs="Times New Roman"/>
                  <w:color w:val="0000FF"/>
                  <w:sz w:val="24"/>
                  <w:szCs w:val="24"/>
                  <w:lang w:eastAsia="ru-RU"/>
                </w:rPr>
                <w:t>https://m.edsoo.ru/8bc3a210</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11</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А.С. Пушкин. Роман "Капитанская дочка": образ Пугачева, его историческая основа и особенности авторской интерпретации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7" w:history="1">
              <w:r w:rsidRPr="00D818B8">
                <w:rPr>
                  <w:rFonts w:ascii="inherit" w:eastAsia="Times New Roman" w:hAnsi="inherit" w:cs="Times New Roman"/>
                  <w:color w:val="0000FF"/>
                  <w:sz w:val="24"/>
                  <w:szCs w:val="24"/>
                  <w:lang w:eastAsia="ru-RU"/>
                </w:rPr>
                <w:t>https://m.edsoo.ru/8bc39fd6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12</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А.С. Пушкин. Роман "Капитанская дочка": образ Петра Гринева. Способы создания характера героя, его место в системе персонажей</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8" w:history="1">
              <w:r w:rsidRPr="00D818B8">
                <w:rPr>
                  <w:rFonts w:ascii="inherit" w:eastAsia="Times New Roman" w:hAnsi="inherit" w:cs="Times New Roman"/>
                  <w:color w:val="0000FF"/>
                  <w:sz w:val="24"/>
                  <w:szCs w:val="24"/>
                  <w:lang w:eastAsia="ru-RU"/>
                </w:rPr>
                <w:t>https://m.edsoo.ru/8bc39d9c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13</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А.С. Пушкин. Роман "Капитанская дочка": тема семьи и </w:t>
            </w:r>
            <w:r w:rsidRPr="00D818B8">
              <w:rPr>
                <w:rFonts w:ascii="inherit" w:eastAsia="Times New Roman" w:hAnsi="inherit" w:cs="Times New Roman"/>
                <w:sz w:val="24"/>
                <w:szCs w:val="24"/>
                <w:lang w:eastAsia="ru-RU"/>
              </w:rPr>
              <w:lastRenderedPageBreak/>
              <w:t>женские образы. Роль любовной интриги в романе</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39" w:history="1">
              <w:r w:rsidRPr="00D818B8">
                <w:rPr>
                  <w:rFonts w:ascii="inherit" w:eastAsia="Times New Roman" w:hAnsi="inherit" w:cs="Times New Roman"/>
                  <w:color w:val="0000FF"/>
                  <w:sz w:val="24"/>
                  <w:szCs w:val="24"/>
                  <w:lang w:eastAsia="ru-RU"/>
                </w:rPr>
                <w:t>https://m.edsoo.ru/8bc39eb4</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14</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0" w:history="1">
              <w:r w:rsidRPr="00D818B8">
                <w:rPr>
                  <w:rFonts w:ascii="inherit" w:eastAsia="Times New Roman" w:hAnsi="inherit" w:cs="Times New Roman"/>
                  <w:color w:val="0000FF"/>
                  <w:sz w:val="24"/>
                  <w:szCs w:val="24"/>
                  <w:lang w:eastAsia="ru-RU"/>
                </w:rPr>
                <w:t>https://m.edsoo.ru/8bc3a3b4</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15</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Развитие речи. [[А.С. Пушкин. Роман "Капитанская дочка": подготовка к сочинению]]</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16</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Сочинение по роману А.</w:t>
            </w:r>
            <w:r>
              <w:rPr>
                <w:rFonts w:ascii="inherit" w:eastAsia="Times New Roman" w:hAnsi="inherit" w:cs="Times New Roman"/>
                <w:sz w:val="24"/>
                <w:szCs w:val="24"/>
                <w:lang w:eastAsia="ru-RU"/>
              </w:rPr>
              <w:t>С. Пушкина "Капитанская дочка"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17</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1" w:history="1">
              <w:r w:rsidRPr="00D818B8">
                <w:rPr>
                  <w:rFonts w:ascii="inherit" w:eastAsia="Times New Roman" w:hAnsi="inherit" w:cs="Times New Roman"/>
                  <w:color w:val="0000FF"/>
                  <w:sz w:val="24"/>
                  <w:szCs w:val="24"/>
                  <w:lang w:eastAsia="ru-RU"/>
                </w:rPr>
                <w:t>https://m.edsoo.ru/8bc3a5da</w:t>
              </w:r>
            </w:hyperlink>
            <w:r w:rsidRPr="00D818B8">
              <w:rPr>
                <w:rFonts w:ascii="inherit" w:eastAsia="Times New Roman" w:hAnsi="inherit" w:cs="Times New Roman"/>
                <w:sz w:val="24"/>
                <w:szCs w:val="24"/>
                <w:lang w:eastAsia="ru-RU"/>
              </w:rPr>
              <w:t>]]</w:t>
            </w:r>
          </w:p>
        </w:tc>
      </w:tr>
      <w:tr w:rsidR="00132E6C" w:rsidRPr="00D818B8" w:rsidTr="00132E6C">
        <w:trPr>
          <w:tblCellSpacing w:w="15" w:type="dxa"/>
        </w:trPr>
        <w:tc>
          <w:tcPr>
            <w:tcW w:w="0" w:type="auto"/>
          </w:tcPr>
          <w:p w:rsidR="00132E6C" w:rsidRPr="00D818B8" w:rsidRDefault="00132E6C" w:rsidP="00AB1924">
            <w:pPr>
              <w:spacing w:after="0" w:line="240" w:lineRule="auto"/>
              <w:rPr>
                <w:rFonts w:ascii="inherit" w:eastAsia="Times New Roman" w:hAnsi="inherit" w:cs="Times New Roman"/>
                <w:sz w:val="24"/>
                <w:szCs w:val="24"/>
                <w:lang w:eastAsia="ru-RU"/>
              </w:rPr>
            </w:pPr>
          </w:p>
        </w:tc>
        <w:tc>
          <w:tcPr>
            <w:tcW w:w="0" w:type="auto"/>
          </w:tcPr>
          <w:p w:rsidR="00132E6C" w:rsidRPr="00132E6C" w:rsidRDefault="00132E6C" w:rsidP="00AB1924">
            <w:pPr>
              <w:spacing w:before="100" w:beforeAutospacing="1" w:after="100" w:afterAutospacing="1" w:line="240" w:lineRule="auto"/>
              <w:rPr>
                <w:rFonts w:ascii="inherit" w:eastAsia="Times New Roman" w:hAnsi="inherit" w:cs="Times New Roman"/>
                <w:b/>
                <w:sz w:val="26"/>
                <w:szCs w:val="24"/>
                <w:lang w:eastAsia="ru-RU"/>
              </w:rPr>
            </w:pPr>
            <w:r w:rsidRPr="00132E6C">
              <w:rPr>
                <w:rFonts w:ascii="inherit" w:eastAsia="Times New Roman" w:hAnsi="inherit" w:cs="Times New Roman"/>
                <w:b/>
                <w:sz w:val="26"/>
                <w:szCs w:val="24"/>
                <w:lang w:eastAsia="ru-RU"/>
              </w:rPr>
              <w:t>2 четверть</w:t>
            </w:r>
          </w:p>
        </w:tc>
        <w:tc>
          <w:tcPr>
            <w:tcW w:w="0" w:type="auto"/>
          </w:tcPr>
          <w:p w:rsidR="00132E6C" w:rsidRPr="00D818B8" w:rsidRDefault="00132E6C" w:rsidP="00AB1924">
            <w:pPr>
              <w:spacing w:after="0" w:line="240" w:lineRule="auto"/>
              <w:jc w:val="center"/>
              <w:rPr>
                <w:rFonts w:ascii="inherit" w:eastAsia="Times New Roman" w:hAnsi="inherit" w:cs="Times New Roman"/>
                <w:sz w:val="24"/>
                <w:szCs w:val="24"/>
                <w:lang w:eastAsia="ru-RU"/>
              </w:rPr>
            </w:pPr>
          </w:p>
        </w:tc>
        <w:tc>
          <w:tcPr>
            <w:tcW w:w="0" w:type="auto"/>
          </w:tcPr>
          <w:p w:rsidR="00132E6C" w:rsidRPr="00D818B8" w:rsidRDefault="00132E6C" w:rsidP="00AB1924">
            <w:pPr>
              <w:spacing w:after="0" w:line="240" w:lineRule="auto"/>
              <w:jc w:val="center"/>
              <w:rPr>
                <w:rFonts w:ascii="inherit" w:eastAsia="Times New Roman" w:hAnsi="inherit" w:cs="Times New Roman"/>
                <w:sz w:val="24"/>
                <w:szCs w:val="24"/>
                <w:lang w:eastAsia="ru-RU"/>
              </w:rPr>
            </w:pPr>
          </w:p>
        </w:tc>
        <w:tc>
          <w:tcPr>
            <w:tcW w:w="0" w:type="auto"/>
          </w:tcPr>
          <w:p w:rsidR="00132E6C" w:rsidRPr="00D818B8" w:rsidRDefault="00132E6C" w:rsidP="00AB1924">
            <w:pPr>
              <w:spacing w:after="0" w:line="240" w:lineRule="auto"/>
              <w:jc w:val="center"/>
              <w:rPr>
                <w:rFonts w:ascii="inherit" w:eastAsia="Times New Roman" w:hAnsi="inherit" w:cs="Times New Roman"/>
                <w:sz w:val="24"/>
                <w:szCs w:val="24"/>
                <w:lang w:eastAsia="ru-RU"/>
              </w:rPr>
            </w:pPr>
          </w:p>
        </w:tc>
        <w:tc>
          <w:tcPr>
            <w:tcW w:w="1337" w:type="dxa"/>
          </w:tcPr>
          <w:p w:rsidR="00132E6C" w:rsidRPr="00D818B8" w:rsidRDefault="00132E6C" w:rsidP="00AB1924">
            <w:pPr>
              <w:spacing w:after="0" w:line="240" w:lineRule="auto"/>
              <w:jc w:val="center"/>
              <w:rPr>
                <w:rFonts w:ascii="inherit" w:eastAsia="Times New Roman" w:hAnsi="inherit" w:cs="Times New Roman"/>
                <w:sz w:val="24"/>
                <w:szCs w:val="24"/>
                <w:lang w:eastAsia="ru-RU"/>
              </w:rPr>
            </w:pPr>
          </w:p>
        </w:tc>
        <w:tc>
          <w:tcPr>
            <w:tcW w:w="3065" w:type="dxa"/>
          </w:tcPr>
          <w:p w:rsidR="00132E6C" w:rsidRPr="00D818B8" w:rsidRDefault="00132E6C"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18</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19</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М.Ю. Лермонтов. Поэма "Мцыри": история создания. Поэма "Мцыри" как романтическое произведение. Особенности сюжета и композиции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2" w:history="1">
              <w:r w:rsidRPr="00D818B8">
                <w:rPr>
                  <w:rFonts w:ascii="inherit" w:eastAsia="Times New Roman" w:hAnsi="inherit" w:cs="Times New Roman"/>
                  <w:color w:val="0000FF"/>
                  <w:sz w:val="24"/>
                  <w:szCs w:val="24"/>
                  <w:lang w:eastAsia="ru-RU"/>
                </w:rPr>
                <w:t>https://m.edsoo.ru/8bc3a6f2</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20</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М.Ю. Лермонтов. Поэма "Мцыри": тематика, проблематика, идея, своеобразие конфликта.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3" w:history="1">
              <w:r w:rsidRPr="00D818B8">
                <w:rPr>
                  <w:rFonts w:ascii="inherit" w:eastAsia="Times New Roman" w:hAnsi="inherit" w:cs="Times New Roman"/>
                  <w:color w:val="0000FF"/>
                  <w:sz w:val="24"/>
                  <w:szCs w:val="24"/>
                  <w:lang w:eastAsia="ru-RU"/>
                </w:rPr>
                <w:t>https://m.edsoo.ru/8bc3a7f6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21</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М.Ю. Лермонтов. Поэма "Мцыри": особенности характера героя, художественные средства его создания.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4" w:history="1">
              <w:r w:rsidRPr="00D818B8">
                <w:rPr>
                  <w:rFonts w:ascii="inherit" w:eastAsia="Times New Roman" w:hAnsi="inherit" w:cs="Times New Roman"/>
                  <w:color w:val="0000FF"/>
                  <w:sz w:val="24"/>
                  <w:szCs w:val="24"/>
                  <w:lang w:eastAsia="ru-RU"/>
                </w:rPr>
                <w:t>https://m.edsoo.ru/8bc3a922</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22</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Развитие речи. </w:t>
            </w:r>
            <w:r w:rsidRPr="00D818B8">
              <w:rPr>
                <w:rFonts w:ascii="inherit" w:eastAsia="Times New Roman" w:hAnsi="inherit" w:cs="Times New Roman"/>
                <w:sz w:val="24"/>
                <w:szCs w:val="24"/>
                <w:lang w:eastAsia="ru-RU"/>
              </w:rPr>
              <w:t xml:space="preserve">М.Ю. Лермонтов. Поэма "Мцыри": </w:t>
            </w:r>
            <w:r w:rsidRPr="00D818B8">
              <w:rPr>
                <w:rFonts w:ascii="inherit" w:eastAsia="Times New Roman" w:hAnsi="inherit" w:cs="Times New Roman"/>
                <w:sz w:val="24"/>
                <w:szCs w:val="24"/>
                <w:lang w:eastAsia="ru-RU"/>
              </w:rPr>
              <w:lastRenderedPageBreak/>
              <w:t>художественное своеобразие. Поэма "Мцыр</w:t>
            </w:r>
            <w:r>
              <w:rPr>
                <w:rFonts w:ascii="inherit" w:eastAsia="Times New Roman" w:hAnsi="inherit" w:cs="Times New Roman"/>
                <w:sz w:val="24"/>
                <w:szCs w:val="24"/>
                <w:lang w:eastAsia="ru-RU"/>
              </w:rPr>
              <w:t>и" в изобразительном искусстве</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5" w:history="1">
              <w:r w:rsidRPr="00D818B8">
                <w:rPr>
                  <w:rFonts w:ascii="inherit" w:eastAsia="Times New Roman" w:hAnsi="inherit" w:cs="Times New Roman"/>
                  <w:color w:val="0000FF"/>
                  <w:sz w:val="24"/>
                  <w:szCs w:val="24"/>
                  <w:lang w:eastAsia="ru-RU"/>
                </w:rPr>
                <w:t>https://m.edsoo.ru/8bc3aa58</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23</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Н.В. Гоголь. Повесть "Шинель": тема, идея, особенности конфликта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6" w:history="1">
              <w:r w:rsidRPr="00D818B8">
                <w:rPr>
                  <w:rFonts w:ascii="inherit" w:eastAsia="Times New Roman" w:hAnsi="inherit" w:cs="Times New Roman"/>
                  <w:color w:val="0000FF"/>
                  <w:sz w:val="24"/>
                  <w:szCs w:val="24"/>
                  <w:lang w:eastAsia="ru-RU"/>
                </w:rPr>
                <w:t>https://m.edsoo.ru/8bc3b6ba</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24</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Н.В. Гоголь. Повесть "Шинель": социально-нравственная проблематика. Образ маленького человека. Смысл финала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7" w:history="1">
              <w:r w:rsidRPr="00D818B8">
                <w:rPr>
                  <w:rFonts w:ascii="inherit" w:eastAsia="Times New Roman" w:hAnsi="inherit" w:cs="Times New Roman"/>
                  <w:color w:val="0000FF"/>
                  <w:sz w:val="24"/>
                  <w:szCs w:val="24"/>
                  <w:lang w:eastAsia="ru-RU"/>
                </w:rPr>
                <w:t>https://m.edsoo.ru/8bc3b7dc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25</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Н.В. Гоголь. Комедия "</w:t>
            </w:r>
            <w:proofErr w:type="spellStart"/>
            <w:r w:rsidRPr="00D818B8">
              <w:rPr>
                <w:rFonts w:ascii="inherit" w:eastAsia="Times New Roman" w:hAnsi="inherit" w:cs="Times New Roman"/>
                <w:sz w:val="24"/>
                <w:szCs w:val="24"/>
                <w:lang w:eastAsia="ru-RU"/>
              </w:rPr>
              <w:t>Резизор</w:t>
            </w:r>
            <w:proofErr w:type="spellEnd"/>
            <w:r w:rsidRPr="00D818B8">
              <w:rPr>
                <w:rFonts w:ascii="inherit" w:eastAsia="Times New Roman" w:hAnsi="inherit" w:cs="Times New Roman"/>
                <w:sz w:val="24"/>
                <w:szCs w:val="24"/>
                <w:lang w:eastAsia="ru-RU"/>
              </w:rPr>
              <w:t>": история создания. Сюжет, композиция, особенности конфликта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8" w:history="1">
              <w:r w:rsidRPr="00D818B8">
                <w:rPr>
                  <w:rFonts w:ascii="inherit" w:eastAsia="Times New Roman" w:hAnsi="inherit" w:cs="Times New Roman"/>
                  <w:color w:val="0000FF"/>
                  <w:sz w:val="24"/>
                  <w:szCs w:val="24"/>
                  <w:lang w:eastAsia="ru-RU"/>
                </w:rPr>
                <w:t>https://m.edsoo.ru/8bc3ace2</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26</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Н.В. Гоголь. Комедия "Ревизор" как сатира на чиновничью Россию. Система образов. Средства создания сатирических персонажей</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49" w:history="1">
              <w:r w:rsidRPr="00D818B8">
                <w:rPr>
                  <w:rFonts w:ascii="inherit" w:eastAsia="Times New Roman" w:hAnsi="inherit" w:cs="Times New Roman"/>
                  <w:color w:val="0000FF"/>
                  <w:sz w:val="24"/>
                  <w:szCs w:val="24"/>
                  <w:lang w:eastAsia="ru-RU"/>
                </w:rPr>
                <w:t>https://m.edsoo.ru/8bc3b2f0</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27</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Н.В. Гоголь. Комедия "Ревизор". Образ Хлестакова. Понятие "хлестаковщина"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0" w:history="1">
              <w:r w:rsidRPr="00D818B8">
                <w:rPr>
                  <w:rFonts w:ascii="inherit" w:eastAsia="Times New Roman" w:hAnsi="inherit" w:cs="Times New Roman"/>
                  <w:color w:val="0000FF"/>
                  <w:sz w:val="24"/>
                  <w:szCs w:val="24"/>
                  <w:lang w:eastAsia="ru-RU"/>
                </w:rPr>
                <w:t>https://m.edsoo.ru/8bc3b19c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28</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Н.В. Гоголь. Комедия "Ревизор". Смысл финала. Сценическая история комедии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1" w:history="1">
              <w:r w:rsidRPr="00D818B8">
                <w:rPr>
                  <w:rFonts w:ascii="inherit" w:eastAsia="Times New Roman" w:hAnsi="inherit" w:cs="Times New Roman"/>
                  <w:color w:val="0000FF"/>
                  <w:sz w:val="24"/>
                  <w:szCs w:val="24"/>
                  <w:lang w:eastAsia="ru-RU"/>
                </w:rPr>
                <w:t>https://m.edsoo.ru/8bc3b53e</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29</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Развитие речи. </w:t>
            </w:r>
            <w:r w:rsidRPr="00D818B8">
              <w:rPr>
                <w:rFonts w:ascii="inherit" w:eastAsia="Times New Roman" w:hAnsi="inherit" w:cs="Times New Roman"/>
                <w:sz w:val="24"/>
                <w:szCs w:val="24"/>
                <w:lang w:eastAsia="ru-RU"/>
              </w:rPr>
              <w:t>Н.В. Гоголь. Комедия "Ре</w:t>
            </w:r>
            <w:r>
              <w:rPr>
                <w:rFonts w:ascii="inherit" w:eastAsia="Times New Roman" w:hAnsi="inherit" w:cs="Times New Roman"/>
                <w:sz w:val="24"/>
                <w:szCs w:val="24"/>
                <w:lang w:eastAsia="ru-RU"/>
              </w:rPr>
              <w:t>визор": подготовка к сочинению</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30</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 Сочинение по</w:t>
            </w:r>
            <w:r>
              <w:rPr>
                <w:rFonts w:ascii="inherit" w:eastAsia="Times New Roman" w:hAnsi="inherit" w:cs="Times New Roman"/>
                <w:sz w:val="24"/>
                <w:szCs w:val="24"/>
                <w:lang w:eastAsia="ru-RU"/>
              </w:rPr>
              <w:t xml:space="preserve"> комедии Н.В. Гоголя "Ревизор"</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31</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И. С. Тургенев. Повести [[(одна по выбору). Например, «Ася</w:t>
            </w:r>
            <w:proofErr w:type="gramStart"/>
            <w:r w:rsidRPr="00D818B8">
              <w:rPr>
                <w:rFonts w:ascii="inherit" w:eastAsia="Times New Roman" w:hAnsi="inherit" w:cs="Times New Roman"/>
                <w:sz w:val="24"/>
                <w:szCs w:val="24"/>
                <w:lang w:eastAsia="ru-RU"/>
              </w:rPr>
              <w:t>»,«</w:t>
            </w:r>
            <w:proofErr w:type="gramEnd"/>
            <w:r w:rsidRPr="00D818B8">
              <w:rPr>
                <w:rFonts w:ascii="inherit" w:eastAsia="Times New Roman" w:hAnsi="inherit" w:cs="Times New Roman"/>
                <w:sz w:val="24"/>
                <w:szCs w:val="24"/>
                <w:lang w:eastAsia="ru-RU"/>
              </w:rPr>
              <w:t>Первая любовь».]] Тема, идея, проблематика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2" w:history="1">
              <w:r w:rsidRPr="00D818B8">
                <w:rPr>
                  <w:rFonts w:ascii="inherit" w:eastAsia="Times New Roman" w:hAnsi="inherit" w:cs="Times New Roman"/>
                  <w:color w:val="0000FF"/>
                  <w:sz w:val="24"/>
                  <w:szCs w:val="24"/>
                  <w:lang w:eastAsia="ru-RU"/>
                </w:rPr>
                <w:t>https://m.edsoo.ru/8bc3ba0c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32</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И. С. Тургенев. Повести [[(одна по выбору). Например, «Ася», «Первая любовь».]] Система образов</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3" w:history="1">
              <w:r w:rsidRPr="00D818B8">
                <w:rPr>
                  <w:rFonts w:ascii="inherit" w:eastAsia="Times New Roman" w:hAnsi="inherit" w:cs="Times New Roman"/>
                  <w:color w:val="0000FF"/>
                  <w:sz w:val="24"/>
                  <w:szCs w:val="24"/>
                  <w:lang w:eastAsia="ru-RU"/>
                </w:rPr>
                <w:t>https://m.edsoo.ru/8bc3be9e</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33</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Ф. М. Достоевский. [[«Бедные люди», «Белые ночи» (одно произведение по выбору).]] Тема, идея, проблематика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4" w:history="1">
              <w:r w:rsidRPr="00D818B8">
                <w:rPr>
                  <w:rFonts w:ascii="inherit" w:eastAsia="Times New Roman" w:hAnsi="inherit" w:cs="Times New Roman"/>
                  <w:color w:val="0000FF"/>
                  <w:sz w:val="24"/>
                  <w:szCs w:val="24"/>
                  <w:lang w:eastAsia="ru-RU"/>
                </w:rPr>
                <w:t>https://m.edsoo.ru/8bc3c57e</w:t>
              </w:r>
            </w:hyperlink>
            <w:r w:rsidRPr="00D818B8">
              <w:rPr>
                <w:rFonts w:ascii="inherit" w:eastAsia="Times New Roman" w:hAnsi="inherit" w:cs="Times New Roman"/>
                <w:sz w:val="24"/>
                <w:szCs w:val="24"/>
                <w:lang w:eastAsia="ru-RU"/>
              </w:rPr>
              <w:t>]]</w:t>
            </w:r>
          </w:p>
        </w:tc>
      </w:tr>
      <w:tr w:rsidR="00315EF1" w:rsidRPr="00D818B8" w:rsidTr="00132E6C">
        <w:trPr>
          <w:tblCellSpacing w:w="15" w:type="dxa"/>
        </w:trPr>
        <w:tc>
          <w:tcPr>
            <w:tcW w:w="0" w:type="auto"/>
          </w:tcPr>
          <w:p w:rsidR="00315EF1" w:rsidRPr="00D818B8" w:rsidRDefault="00315EF1" w:rsidP="00AB1924">
            <w:pPr>
              <w:spacing w:after="0" w:line="240" w:lineRule="auto"/>
              <w:rPr>
                <w:rFonts w:ascii="inherit" w:eastAsia="Times New Roman" w:hAnsi="inherit" w:cs="Times New Roman"/>
                <w:sz w:val="24"/>
                <w:szCs w:val="24"/>
                <w:lang w:eastAsia="ru-RU"/>
              </w:rPr>
            </w:pPr>
          </w:p>
        </w:tc>
        <w:tc>
          <w:tcPr>
            <w:tcW w:w="0" w:type="auto"/>
          </w:tcPr>
          <w:p w:rsidR="00315EF1" w:rsidRPr="00315EF1" w:rsidRDefault="00315EF1" w:rsidP="00AB1924">
            <w:pPr>
              <w:spacing w:before="100" w:beforeAutospacing="1" w:after="100" w:afterAutospacing="1" w:line="240" w:lineRule="auto"/>
              <w:rPr>
                <w:rFonts w:ascii="inherit" w:eastAsia="Times New Roman" w:hAnsi="inherit" w:cs="Times New Roman"/>
                <w:b/>
                <w:sz w:val="26"/>
                <w:szCs w:val="24"/>
                <w:lang w:eastAsia="ru-RU"/>
              </w:rPr>
            </w:pPr>
            <w:r w:rsidRPr="00315EF1">
              <w:rPr>
                <w:rFonts w:ascii="inherit" w:eastAsia="Times New Roman" w:hAnsi="inherit" w:cs="Times New Roman"/>
                <w:b/>
                <w:sz w:val="26"/>
                <w:szCs w:val="24"/>
                <w:lang w:eastAsia="ru-RU"/>
              </w:rPr>
              <w:t>3 четверть</w:t>
            </w:r>
          </w:p>
        </w:tc>
        <w:tc>
          <w:tcPr>
            <w:tcW w:w="0" w:type="auto"/>
          </w:tcPr>
          <w:p w:rsidR="00315EF1" w:rsidRPr="00D818B8" w:rsidRDefault="00315EF1" w:rsidP="00AB1924">
            <w:pPr>
              <w:spacing w:after="0" w:line="240" w:lineRule="auto"/>
              <w:jc w:val="center"/>
              <w:rPr>
                <w:rFonts w:ascii="inherit" w:eastAsia="Times New Roman" w:hAnsi="inherit" w:cs="Times New Roman"/>
                <w:sz w:val="24"/>
                <w:szCs w:val="24"/>
                <w:lang w:eastAsia="ru-RU"/>
              </w:rPr>
            </w:pPr>
          </w:p>
        </w:tc>
        <w:tc>
          <w:tcPr>
            <w:tcW w:w="0" w:type="auto"/>
          </w:tcPr>
          <w:p w:rsidR="00315EF1" w:rsidRPr="00D818B8" w:rsidRDefault="00315EF1" w:rsidP="00AB1924">
            <w:pPr>
              <w:spacing w:after="0" w:line="240" w:lineRule="auto"/>
              <w:jc w:val="center"/>
              <w:rPr>
                <w:rFonts w:ascii="inherit" w:eastAsia="Times New Roman" w:hAnsi="inherit" w:cs="Times New Roman"/>
                <w:sz w:val="24"/>
                <w:szCs w:val="24"/>
                <w:lang w:eastAsia="ru-RU"/>
              </w:rPr>
            </w:pPr>
          </w:p>
        </w:tc>
        <w:tc>
          <w:tcPr>
            <w:tcW w:w="0" w:type="auto"/>
          </w:tcPr>
          <w:p w:rsidR="00315EF1" w:rsidRPr="00D818B8" w:rsidRDefault="00315EF1" w:rsidP="00AB1924">
            <w:pPr>
              <w:spacing w:after="0" w:line="240" w:lineRule="auto"/>
              <w:jc w:val="center"/>
              <w:rPr>
                <w:rFonts w:ascii="inherit" w:eastAsia="Times New Roman" w:hAnsi="inherit" w:cs="Times New Roman"/>
                <w:sz w:val="24"/>
                <w:szCs w:val="24"/>
                <w:lang w:eastAsia="ru-RU"/>
              </w:rPr>
            </w:pPr>
          </w:p>
        </w:tc>
        <w:tc>
          <w:tcPr>
            <w:tcW w:w="1337" w:type="dxa"/>
          </w:tcPr>
          <w:p w:rsidR="00315EF1" w:rsidRPr="00D818B8" w:rsidRDefault="00315EF1" w:rsidP="00AB1924">
            <w:pPr>
              <w:spacing w:after="0" w:line="240" w:lineRule="auto"/>
              <w:jc w:val="center"/>
              <w:rPr>
                <w:rFonts w:ascii="inherit" w:eastAsia="Times New Roman" w:hAnsi="inherit" w:cs="Times New Roman"/>
                <w:sz w:val="24"/>
                <w:szCs w:val="24"/>
                <w:lang w:eastAsia="ru-RU"/>
              </w:rPr>
            </w:pPr>
          </w:p>
        </w:tc>
        <w:tc>
          <w:tcPr>
            <w:tcW w:w="3065" w:type="dxa"/>
          </w:tcPr>
          <w:p w:rsidR="00315EF1" w:rsidRPr="00D818B8" w:rsidRDefault="00315EF1"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34</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Ф. М. Достоевский. [[«Бедные люди», «Белые ночи» (одно </w:t>
            </w:r>
            <w:r w:rsidRPr="00D818B8">
              <w:rPr>
                <w:rFonts w:ascii="inherit" w:eastAsia="Times New Roman" w:hAnsi="inherit" w:cs="Times New Roman"/>
                <w:sz w:val="24"/>
                <w:szCs w:val="24"/>
                <w:lang w:eastAsia="ru-RU"/>
              </w:rPr>
              <w:lastRenderedPageBreak/>
              <w:t>произведение по выбору).]] Система образов.</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5" w:history="1">
              <w:r w:rsidRPr="00D818B8">
                <w:rPr>
                  <w:rFonts w:ascii="inherit" w:eastAsia="Times New Roman" w:hAnsi="inherit" w:cs="Times New Roman"/>
                  <w:color w:val="0000FF"/>
                  <w:sz w:val="24"/>
                  <w:szCs w:val="24"/>
                  <w:lang w:eastAsia="ru-RU"/>
                </w:rPr>
                <w:t>https://m.edsoo.ru/8bc3c7cc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35</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Тема, идея, проблематика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36</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Система образов</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37</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Итоговый контроль. </w:t>
            </w:r>
            <w:r w:rsidRPr="00D818B8">
              <w:rPr>
                <w:rFonts w:ascii="inherit" w:eastAsia="Times New Roman" w:hAnsi="inherit" w:cs="Times New Roman"/>
                <w:sz w:val="24"/>
                <w:szCs w:val="24"/>
                <w:lang w:eastAsia="ru-RU"/>
              </w:rPr>
              <w:t>Произведения русской литер</w:t>
            </w:r>
            <w:r>
              <w:rPr>
                <w:rFonts w:ascii="inherit" w:eastAsia="Times New Roman" w:hAnsi="inherit" w:cs="Times New Roman"/>
                <w:sz w:val="24"/>
                <w:szCs w:val="24"/>
                <w:lang w:eastAsia="ru-RU"/>
              </w:rPr>
              <w:t>атуры второй половины XIX века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6" w:history="1">
              <w:r w:rsidRPr="00D818B8">
                <w:rPr>
                  <w:rFonts w:ascii="inherit" w:eastAsia="Times New Roman" w:hAnsi="inherit" w:cs="Times New Roman"/>
                  <w:color w:val="0000FF"/>
                  <w:sz w:val="24"/>
                  <w:szCs w:val="24"/>
                  <w:lang w:eastAsia="ru-RU"/>
                </w:rPr>
                <w:t>https://m.edsoo.ru/8bc3c06a</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38</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7" w:history="1">
              <w:r w:rsidRPr="00D818B8">
                <w:rPr>
                  <w:rFonts w:ascii="inherit" w:eastAsia="Times New Roman" w:hAnsi="inherit" w:cs="Times New Roman"/>
                  <w:color w:val="0000FF"/>
                  <w:sz w:val="24"/>
                  <w:szCs w:val="24"/>
                  <w:lang w:eastAsia="ru-RU"/>
                </w:rPr>
                <w:t>https://m.edsoo.ru/8bc3c984</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39</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8" w:history="1">
              <w:r w:rsidRPr="00D818B8">
                <w:rPr>
                  <w:rFonts w:ascii="inherit" w:eastAsia="Times New Roman" w:hAnsi="inherit" w:cs="Times New Roman"/>
                  <w:color w:val="0000FF"/>
                  <w:sz w:val="24"/>
                  <w:szCs w:val="24"/>
                  <w:lang w:eastAsia="ru-RU"/>
                </w:rPr>
                <w:t>https://m.edsoo.ru/8bc3cc68</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40</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59" w:history="1">
              <w:r w:rsidRPr="00D818B8">
                <w:rPr>
                  <w:rFonts w:ascii="inherit" w:eastAsia="Times New Roman" w:hAnsi="inherit" w:cs="Times New Roman"/>
                  <w:color w:val="0000FF"/>
                  <w:sz w:val="24"/>
                  <w:szCs w:val="24"/>
                  <w:lang w:eastAsia="ru-RU"/>
                </w:rPr>
                <w:t>https://m.edsoo.ru/8bc3cfa6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41</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0" w:history="1">
              <w:r w:rsidRPr="00D818B8">
                <w:rPr>
                  <w:rFonts w:ascii="inherit" w:eastAsia="Times New Roman" w:hAnsi="inherit" w:cs="Times New Roman"/>
                  <w:color w:val="0000FF"/>
                  <w:sz w:val="24"/>
                  <w:szCs w:val="24"/>
                  <w:lang w:eastAsia="ru-RU"/>
                </w:rPr>
                <w:t>https://m.edsoo.ru/8bc3d604</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42</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43</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М.А. Булгаков [[(одна повесть по выбору). Например, «Собачье сердце» и др.]] Основные темы, идеи, проблемы</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1" w:history="1">
              <w:r w:rsidRPr="00D818B8">
                <w:rPr>
                  <w:rFonts w:ascii="inherit" w:eastAsia="Times New Roman" w:hAnsi="inherit" w:cs="Times New Roman"/>
                  <w:color w:val="0000FF"/>
                  <w:sz w:val="24"/>
                  <w:szCs w:val="24"/>
                  <w:lang w:eastAsia="ru-RU"/>
                </w:rPr>
                <w:t>https://m.edsoo.ru/8bc3d1cc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44</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М.А. Булгаков [[(одна повесть по выбору). Например, «Собачье сердце» и др.]] Главные герои и средства их изображения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2" w:history="1">
              <w:r w:rsidRPr="00D818B8">
                <w:rPr>
                  <w:rFonts w:ascii="inherit" w:eastAsia="Times New Roman" w:hAnsi="inherit" w:cs="Times New Roman"/>
                  <w:color w:val="0000FF"/>
                  <w:sz w:val="24"/>
                  <w:szCs w:val="24"/>
                  <w:lang w:eastAsia="ru-RU"/>
                </w:rPr>
                <w:t>https://m.edsoo.ru/8bc3d32a</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45</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М.А. Булгаков [[(одна повесть по выбору). Например, «Собачье сердце» и др.]] Фантастическое и реальное в повести. Смысл названия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3" w:history="1">
              <w:r w:rsidRPr="00D818B8">
                <w:rPr>
                  <w:rFonts w:ascii="inherit" w:eastAsia="Times New Roman" w:hAnsi="inherit" w:cs="Times New Roman"/>
                  <w:color w:val="0000FF"/>
                  <w:sz w:val="24"/>
                  <w:szCs w:val="24"/>
                  <w:lang w:eastAsia="ru-RU"/>
                </w:rPr>
                <w:t>https://m.edsoo.ru/8bc3d44c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46</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w:t>
            </w:r>
            <w:proofErr w:type="gramStart"/>
            <w:r w:rsidRPr="00D818B8">
              <w:rPr>
                <w:rFonts w:ascii="inherit" w:eastAsia="Times New Roman" w:hAnsi="inherit" w:cs="Times New Roman"/>
                <w:sz w:val="24"/>
                <w:szCs w:val="24"/>
                <w:lang w:eastAsia="ru-RU"/>
              </w:rPr>
              <w:t>др. )</w:t>
            </w:r>
            <w:proofErr w:type="gramEnd"/>
            <w:r w:rsidRPr="00D818B8">
              <w:rPr>
                <w:rFonts w:ascii="inherit" w:eastAsia="Times New Roman" w:hAnsi="inherit" w:cs="Times New Roman"/>
                <w:sz w:val="24"/>
                <w:szCs w:val="24"/>
                <w:lang w:eastAsia="ru-RU"/>
              </w:rPr>
              <w:t>.]] История создания. Тема человека на войне. Нравственная проблематика, патриотический пафос поэмы</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4" w:history="1">
              <w:r w:rsidRPr="00D818B8">
                <w:rPr>
                  <w:rFonts w:ascii="inherit" w:eastAsia="Times New Roman" w:hAnsi="inherit" w:cs="Times New Roman"/>
                  <w:color w:val="0000FF"/>
                  <w:sz w:val="24"/>
                  <w:szCs w:val="24"/>
                  <w:lang w:eastAsia="ru-RU"/>
                </w:rPr>
                <w:t>https://m.edsoo.ru/8bc3d94c</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47</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w:t>
            </w:r>
            <w:proofErr w:type="gramStart"/>
            <w:r w:rsidRPr="00D818B8">
              <w:rPr>
                <w:rFonts w:ascii="inherit" w:eastAsia="Times New Roman" w:hAnsi="inherit" w:cs="Times New Roman"/>
                <w:sz w:val="24"/>
                <w:szCs w:val="24"/>
                <w:lang w:eastAsia="ru-RU"/>
              </w:rPr>
              <w:t>др. )</w:t>
            </w:r>
            <w:proofErr w:type="gramEnd"/>
            <w:r w:rsidRPr="00D818B8">
              <w:rPr>
                <w:rFonts w:ascii="inherit" w:eastAsia="Times New Roman" w:hAnsi="inherit" w:cs="Times New Roman"/>
                <w:sz w:val="24"/>
                <w:szCs w:val="24"/>
                <w:lang w:eastAsia="ru-RU"/>
              </w:rPr>
              <w:t>.]] Образ главного героя, его народность</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5" w:history="1">
              <w:r w:rsidRPr="00D818B8">
                <w:rPr>
                  <w:rFonts w:ascii="inherit" w:eastAsia="Times New Roman" w:hAnsi="inherit" w:cs="Times New Roman"/>
                  <w:color w:val="0000FF"/>
                  <w:sz w:val="24"/>
                  <w:szCs w:val="24"/>
                  <w:lang w:eastAsia="ru-RU"/>
                </w:rPr>
                <w:t>https://m.edsoo.ru/8bc3db22</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48</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w:t>
            </w:r>
            <w:proofErr w:type="gramStart"/>
            <w:r w:rsidRPr="00D818B8">
              <w:rPr>
                <w:rFonts w:ascii="inherit" w:eastAsia="Times New Roman" w:hAnsi="inherit" w:cs="Times New Roman"/>
                <w:sz w:val="24"/>
                <w:szCs w:val="24"/>
                <w:lang w:eastAsia="ru-RU"/>
              </w:rPr>
              <w:t>др. )</w:t>
            </w:r>
            <w:proofErr w:type="gramEnd"/>
            <w:r w:rsidRPr="00D818B8">
              <w:rPr>
                <w:rFonts w:ascii="inherit" w:eastAsia="Times New Roman" w:hAnsi="inherit" w:cs="Times New Roman"/>
                <w:sz w:val="24"/>
                <w:szCs w:val="24"/>
                <w:lang w:eastAsia="ru-RU"/>
              </w:rPr>
              <w:t>.]] Особенности композиции, образ автора. Своеобразие языка поэмы</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6" w:history="1">
              <w:r w:rsidRPr="00D818B8">
                <w:rPr>
                  <w:rFonts w:ascii="inherit" w:eastAsia="Times New Roman" w:hAnsi="inherit" w:cs="Times New Roman"/>
                  <w:color w:val="0000FF"/>
                  <w:sz w:val="24"/>
                  <w:szCs w:val="24"/>
                  <w:lang w:eastAsia="ru-RU"/>
                </w:rPr>
                <w:t>https://m.edsoo.ru/8bc3dcc6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49</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А.Н. Толстой. Рассказ "Русский характер". Образ главного героя и проблема национального характера. Смысл финала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50</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М.А. Шолохов. Рассказ «Судьба человека». История </w:t>
            </w:r>
            <w:r w:rsidRPr="00D818B8">
              <w:rPr>
                <w:rFonts w:ascii="inherit" w:eastAsia="Times New Roman" w:hAnsi="inherit" w:cs="Times New Roman"/>
                <w:sz w:val="24"/>
                <w:szCs w:val="24"/>
                <w:lang w:eastAsia="ru-RU"/>
              </w:rPr>
              <w:lastRenderedPageBreak/>
              <w:t>создания. Особенности жанра, сюжет и композиция рассказа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7" w:history="1">
              <w:r w:rsidRPr="00D818B8">
                <w:rPr>
                  <w:rFonts w:ascii="inherit" w:eastAsia="Times New Roman" w:hAnsi="inherit" w:cs="Times New Roman"/>
                  <w:color w:val="0000FF"/>
                  <w:sz w:val="24"/>
                  <w:szCs w:val="24"/>
                  <w:lang w:eastAsia="ru-RU"/>
                </w:rPr>
                <w:t>https://m.edsoo.ru/8bc3de56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51</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М.А. Шолохов. Рассказ "Судьба человека". Тематика и проблематика. Образ главного героя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8" w:history="1">
              <w:r w:rsidRPr="00D818B8">
                <w:rPr>
                  <w:rFonts w:ascii="inherit" w:eastAsia="Times New Roman" w:hAnsi="inherit" w:cs="Times New Roman"/>
                  <w:color w:val="0000FF"/>
                  <w:sz w:val="24"/>
                  <w:szCs w:val="24"/>
                  <w:lang w:eastAsia="ru-RU"/>
                </w:rPr>
                <w:t>https://m.edsoo.ru/8bc3df82</w:t>
              </w:r>
            </w:hyperlink>
            <w:r w:rsidRPr="00D818B8">
              <w:rPr>
                <w:rFonts w:ascii="inherit" w:eastAsia="Times New Roman" w:hAnsi="inherit" w:cs="Times New Roman"/>
                <w:sz w:val="24"/>
                <w:szCs w:val="24"/>
                <w:lang w:eastAsia="ru-RU"/>
              </w:rPr>
              <w:t>]]</w:t>
            </w:r>
          </w:p>
        </w:tc>
      </w:tr>
      <w:tr w:rsidR="00417851" w:rsidRPr="00D818B8" w:rsidTr="00132E6C">
        <w:trPr>
          <w:tblCellSpacing w:w="15" w:type="dxa"/>
        </w:trPr>
        <w:tc>
          <w:tcPr>
            <w:tcW w:w="0" w:type="auto"/>
          </w:tcPr>
          <w:p w:rsidR="00417851" w:rsidRPr="00D818B8" w:rsidRDefault="00417851" w:rsidP="00AB1924">
            <w:pPr>
              <w:spacing w:after="0" w:line="240" w:lineRule="auto"/>
              <w:rPr>
                <w:rFonts w:ascii="inherit" w:eastAsia="Times New Roman" w:hAnsi="inherit" w:cs="Times New Roman"/>
                <w:sz w:val="24"/>
                <w:szCs w:val="24"/>
                <w:lang w:eastAsia="ru-RU"/>
              </w:rPr>
            </w:pPr>
          </w:p>
        </w:tc>
        <w:tc>
          <w:tcPr>
            <w:tcW w:w="0" w:type="auto"/>
          </w:tcPr>
          <w:p w:rsidR="00417851" w:rsidRPr="00417851" w:rsidRDefault="00417851" w:rsidP="00AB1924">
            <w:pPr>
              <w:spacing w:before="100" w:beforeAutospacing="1" w:after="100" w:afterAutospacing="1" w:line="240" w:lineRule="auto"/>
              <w:rPr>
                <w:rFonts w:ascii="inherit" w:eastAsia="Times New Roman" w:hAnsi="inherit" w:cs="Times New Roman"/>
                <w:b/>
                <w:sz w:val="26"/>
                <w:szCs w:val="24"/>
                <w:lang w:eastAsia="ru-RU"/>
              </w:rPr>
            </w:pPr>
            <w:r w:rsidRPr="00417851">
              <w:rPr>
                <w:rFonts w:ascii="inherit" w:eastAsia="Times New Roman" w:hAnsi="inherit" w:cs="Times New Roman"/>
                <w:b/>
                <w:sz w:val="26"/>
                <w:szCs w:val="24"/>
                <w:lang w:eastAsia="ru-RU"/>
              </w:rPr>
              <w:t>4 четверть</w:t>
            </w:r>
          </w:p>
        </w:tc>
        <w:tc>
          <w:tcPr>
            <w:tcW w:w="0" w:type="auto"/>
          </w:tcPr>
          <w:p w:rsidR="00417851" w:rsidRPr="00D818B8" w:rsidRDefault="00417851" w:rsidP="00AB1924">
            <w:pPr>
              <w:spacing w:after="0" w:line="240" w:lineRule="auto"/>
              <w:jc w:val="center"/>
              <w:rPr>
                <w:rFonts w:ascii="inherit" w:eastAsia="Times New Roman" w:hAnsi="inherit" w:cs="Times New Roman"/>
                <w:sz w:val="24"/>
                <w:szCs w:val="24"/>
                <w:lang w:eastAsia="ru-RU"/>
              </w:rPr>
            </w:pPr>
          </w:p>
        </w:tc>
        <w:tc>
          <w:tcPr>
            <w:tcW w:w="0" w:type="auto"/>
          </w:tcPr>
          <w:p w:rsidR="00417851" w:rsidRPr="00D818B8" w:rsidRDefault="00417851" w:rsidP="00AB1924">
            <w:pPr>
              <w:spacing w:after="0" w:line="240" w:lineRule="auto"/>
              <w:jc w:val="center"/>
              <w:rPr>
                <w:rFonts w:ascii="inherit" w:eastAsia="Times New Roman" w:hAnsi="inherit" w:cs="Times New Roman"/>
                <w:sz w:val="24"/>
                <w:szCs w:val="24"/>
                <w:lang w:eastAsia="ru-RU"/>
              </w:rPr>
            </w:pPr>
          </w:p>
        </w:tc>
        <w:tc>
          <w:tcPr>
            <w:tcW w:w="0" w:type="auto"/>
          </w:tcPr>
          <w:p w:rsidR="00417851" w:rsidRPr="00D818B8" w:rsidRDefault="00417851" w:rsidP="00AB1924">
            <w:pPr>
              <w:spacing w:after="0" w:line="240" w:lineRule="auto"/>
              <w:jc w:val="center"/>
              <w:rPr>
                <w:rFonts w:ascii="inherit" w:eastAsia="Times New Roman" w:hAnsi="inherit" w:cs="Times New Roman"/>
                <w:sz w:val="24"/>
                <w:szCs w:val="24"/>
                <w:lang w:eastAsia="ru-RU"/>
              </w:rPr>
            </w:pPr>
          </w:p>
        </w:tc>
        <w:tc>
          <w:tcPr>
            <w:tcW w:w="1337" w:type="dxa"/>
          </w:tcPr>
          <w:p w:rsidR="00417851" w:rsidRPr="00D818B8" w:rsidRDefault="00417851" w:rsidP="00AB1924">
            <w:pPr>
              <w:spacing w:after="0" w:line="240" w:lineRule="auto"/>
              <w:jc w:val="center"/>
              <w:rPr>
                <w:rFonts w:ascii="inherit" w:eastAsia="Times New Roman" w:hAnsi="inherit" w:cs="Times New Roman"/>
                <w:sz w:val="24"/>
                <w:szCs w:val="24"/>
                <w:lang w:eastAsia="ru-RU"/>
              </w:rPr>
            </w:pPr>
          </w:p>
        </w:tc>
        <w:tc>
          <w:tcPr>
            <w:tcW w:w="3065" w:type="dxa"/>
          </w:tcPr>
          <w:p w:rsidR="00417851" w:rsidRPr="00D818B8" w:rsidRDefault="00417851"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52</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М.А. Шолохов. Рассказ "Судьба человека". Автор и рассказчик. Сказовая манера повество</w:t>
            </w:r>
            <w:r>
              <w:rPr>
                <w:rFonts w:ascii="inherit" w:eastAsia="Times New Roman" w:hAnsi="inherit" w:cs="Times New Roman"/>
                <w:sz w:val="24"/>
                <w:szCs w:val="24"/>
                <w:lang w:eastAsia="ru-RU"/>
              </w:rPr>
              <w:t>вания. Смысл названия рассказа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53</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Итоговый контроль. </w:t>
            </w:r>
            <w:r w:rsidRPr="00D818B8">
              <w:rPr>
                <w:rFonts w:ascii="inherit" w:eastAsia="Times New Roman" w:hAnsi="inherit" w:cs="Times New Roman"/>
                <w:sz w:val="24"/>
                <w:szCs w:val="24"/>
                <w:lang w:eastAsia="ru-RU"/>
              </w:rPr>
              <w:t>Литературные произведени</w:t>
            </w:r>
            <w:r>
              <w:rPr>
                <w:rFonts w:ascii="inherit" w:eastAsia="Times New Roman" w:hAnsi="inherit" w:cs="Times New Roman"/>
                <w:sz w:val="24"/>
                <w:szCs w:val="24"/>
                <w:lang w:eastAsia="ru-RU"/>
              </w:rPr>
              <w:t>я о Великой От</w:t>
            </w:r>
            <w:r w:rsidR="00135D48">
              <w:rPr>
                <w:rFonts w:ascii="inherit" w:eastAsia="Times New Roman" w:hAnsi="inherit" w:cs="Times New Roman"/>
                <w:sz w:val="24"/>
                <w:szCs w:val="24"/>
                <w:lang w:eastAsia="ru-RU"/>
              </w:rPr>
              <w:t>е</w:t>
            </w:r>
            <w:r>
              <w:rPr>
                <w:rFonts w:ascii="inherit" w:eastAsia="Times New Roman" w:hAnsi="inherit" w:cs="Times New Roman"/>
                <w:sz w:val="24"/>
                <w:szCs w:val="24"/>
                <w:lang w:eastAsia="ru-RU"/>
              </w:rPr>
              <w:t>чественной войне</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69" w:history="1">
              <w:r w:rsidRPr="00D818B8">
                <w:rPr>
                  <w:rFonts w:ascii="inherit" w:eastAsia="Times New Roman" w:hAnsi="inherit" w:cs="Times New Roman"/>
                  <w:color w:val="0000FF"/>
                  <w:sz w:val="24"/>
                  <w:szCs w:val="24"/>
                  <w:lang w:eastAsia="ru-RU"/>
                </w:rPr>
                <w:t>https://m.edsoo.ru/8bc3e356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54</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А.И. Солженицын. Рассказ «Матрёнин двор». История создания. Тематика и проблематика. Система образов.</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0" w:history="1">
              <w:r w:rsidRPr="00D818B8">
                <w:rPr>
                  <w:rFonts w:ascii="inherit" w:eastAsia="Times New Roman" w:hAnsi="inherit" w:cs="Times New Roman"/>
                  <w:color w:val="0000FF"/>
                  <w:sz w:val="24"/>
                  <w:szCs w:val="24"/>
                  <w:lang w:eastAsia="ru-RU"/>
                </w:rPr>
                <w:t>https://m.edsoo.ru/8bc3e450</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55</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А.И. Солженицын. Рассказ «Матрёнин двор». Образ Матрёны, способы создания характера героини. Образ рассказчика. Смысл финала.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1" w:history="1">
              <w:r w:rsidRPr="00D818B8">
                <w:rPr>
                  <w:rFonts w:ascii="inherit" w:eastAsia="Times New Roman" w:hAnsi="inherit" w:cs="Times New Roman"/>
                  <w:color w:val="0000FF"/>
                  <w:sz w:val="24"/>
                  <w:szCs w:val="24"/>
                  <w:lang w:eastAsia="ru-RU"/>
                </w:rPr>
                <w:t>https://m.edsoo.ru/8bc3e55e</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56</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2" w:history="1">
              <w:r w:rsidRPr="00D818B8">
                <w:rPr>
                  <w:rFonts w:ascii="inherit" w:eastAsia="Times New Roman" w:hAnsi="inherit" w:cs="Times New Roman"/>
                  <w:color w:val="0000FF"/>
                  <w:sz w:val="24"/>
                  <w:szCs w:val="24"/>
                  <w:lang w:eastAsia="ru-RU"/>
                </w:rPr>
                <w:t>https://m.edsoo.ru/8bc3f0f8</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57</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58</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w:t>
            </w:r>
            <w:r w:rsidRPr="00D818B8">
              <w:rPr>
                <w:rFonts w:ascii="inherit" w:eastAsia="Times New Roman" w:hAnsi="inherit" w:cs="Times New Roman"/>
                <w:sz w:val="24"/>
                <w:szCs w:val="24"/>
                <w:lang w:eastAsia="ru-RU"/>
              </w:rPr>
              <w:lastRenderedPageBreak/>
              <w:t xml:space="preserve">выбора»). Например, произведения В. П. Астафьева, Ю. В. Бондарева, Н. С. </w:t>
            </w:r>
            <w:proofErr w:type="spellStart"/>
            <w:r w:rsidRPr="00D818B8">
              <w:rPr>
                <w:rFonts w:ascii="inherit" w:eastAsia="Times New Roman" w:hAnsi="inherit" w:cs="Times New Roman"/>
                <w:sz w:val="24"/>
                <w:szCs w:val="24"/>
                <w:lang w:eastAsia="ru-RU"/>
              </w:rPr>
              <w:t>Дашевской</w:t>
            </w:r>
            <w:proofErr w:type="spellEnd"/>
            <w:r w:rsidRPr="00D818B8">
              <w:rPr>
                <w:rFonts w:ascii="inherit" w:eastAsia="Times New Roman" w:hAnsi="inherit" w:cs="Times New Roman"/>
                <w:sz w:val="24"/>
                <w:szCs w:val="24"/>
                <w:lang w:eastAsia="ru-RU"/>
              </w:rPr>
              <w:t xml:space="preserve">, Дж. Сэлинджера, К. </w:t>
            </w:r>
            <w:proofErr w:type="spellStart"/>
            <w:r w:rsidRPr="00D818B8">
              <w:rPr>
                <w:rFonts w:ascii="inherit" w:eastAsia="Times New Roman" w:hAnsi="inherit" w:cs="Times New Roman"/>
                <w:sz w:val="24"/>
                <w:szCs w:val="24"/>
                <w:lang w:eastAsia="ru-RU"/>
              </w:rPr>
              <w:t>Патерсон</w:t>
            </w:r>
            <w:proofErr w:type="spellEnd"/>
            <w:r w:rsidRPr="00D818B8">
              <w:rPr>
                <w:rFonts w:ascii="inherit" w:eastAsia="Times New Roman" w:hAnsi="inherit" w:cs="Times New Roman"/>
                <w:sz w:val="24"/>
                <w:szCs w:val="24"/>
                <w:lang w:eastAsia="ru-RU"/>
              </w:rPr>
              <w:t>, Б. Кауфман и др.]] Проблематика, герои, сюжет</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3" w:history="1">
              <w:r w:rsidRPr="00D818B8">
                <w:rPr>
                  <w:rFonts w:ascii="inherit" w:eastAsia="Times New Roman" w:hAnsi="inherit" w:cs="Times New Roman"/>
                  <w:color w:val="0000FF"/>
                  <w:sz w:val="24"/>
                  <w:szCs w:val="24"/>
                  <w:lang w:eastAsia="ru-RU"/>
                </w:rPr>
                <w:t>https://m.edsoo.ru/8bc3f256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59</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D818B8">
              <w:rPr>
                <w:rFonts w:ascii="inherit" w:eastAsia="Times New Roman" w:hAnsi="inherit" w:cs="Times New Roman"/>
                <w:sz w:val="24"/>
                <w:szCs w:val="24"/>
                <w:lang w:eastAsia="ru-RU"/>
              </w:rPr>
              <w:t>Дашевской</w:t>
            </w:r>
            <w:proofErr w:type="spellEnd"/>
            <w:r w:rsidRPr="00D818B8">
              <w:rPr>
                <w:rFonts w:ascii="inherit" w:eastAsia="Times New Roman" w:hAnsi="inherit" w:cs="Times New Roman"/>
                <w:sz w:val="24"/>
                <w:szCs w:val="24"/>
                <w:lang w:eastAsia="ru-RU"/>
              </w:rPr>
              <w:t xml:space="preserve">, Дж. Сэлинджера, К. </w:t>
            </w:r>
            <w:proofErr w:type="spellStart"/>
            <w:r w:rsidRPr="00D818B8">
              <w:rPr>
                <w:rFonts w:ascii="inherit" w:eastAsia="Times New Roman" w:hAnsi="inherit" w:cs="Times New Roman"/>
                <w:sz w:val="24"/>
                <w:szCs w:val="24"/>
                <w:lang w:eastAsia="ru-RU"/>
              </w:rPr>
              <w:t>Патерсон</w:t>
            </w:r>
            <w:proofErr w:type="spellEnd"/>
            <w:r w:rsidRPr="00D818B8">
              <w:rPr>
                <w:rFonts w:ascii="inherit" w:eastAsia="Times New Roman" w:hAnsi="inherit" w:cs="Times New Roman"/>
                <w:sz w:val="24"/>
                <w:szCs w:val="24"/>
                <w:lang w:eastAsia="ru-RU"/>
              </w:rPr>
              <w:t>, Б. Кауфман и </w:t>
            </w:r>
            <w:proofErr w:type="spellStart"/>
            <w:proofErr w:type="gramStart"/>
            <w:r w:rsidRPr="00D818B8">
              <w:rPr>
                <w:rFonts w:ascii="inherit" w:eastAsia="Times New Roman" w:hAnsi="inherit" w:cs="Times New Roman"/>
                <w:sz w:val="24"/>
                <w:szCs w:val="24"/>
                <w:lang w:eastAsia="ru-RU"/>
              </w:rPr>
              <w:t>др</w:t>
            </w:r>
            <w:proofErr w:type="spellEnd"/>
            <w:r w:rsidRPr="00D818B8">
              <w:rPr>
                <w:rFonts w:ascii="inherit" w:eastAsia="Times New Roman" w:hAnsi="inherit" w:cs="Times New Roman"/>
                <w:sz w:val="24"/>
                <w:szCs w:val="24"/>
                <w:lang w:eastAsia="ru-RU"/>
              </w:rPr>
              <w:t xml:space="preserve"> )</w:t>
            </w:r>
            <w:proofErr w:type="gramEnd"/>
            <w:r w:rsidRPr="00D818B8">
              <w:rPr>
                <w:rFonts w:ascii="inherit" w:eastAsia="Times New Roman" w:hAnsi="inherit" w:cs="Times New Roman"/>
                <w:sz w:val="24"/>
                <w:szCs w:val="24"/>
                <w:lang w:eastAsia="ru-RU"/>
              </w:rPr>
              <w:t>.]] Своеобразие конфликта. Особенности авторской позиции</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4" w:history="1">
              <w:r w:rsidRPr="00D818B8">
                <w:rPr>
                  <w:rFonts w:ascii="inherit" w:eastAsia="Times New Roman" w:hAnsi="inherit" w:cs="Times New Roman"/>
                  <w:color w:val="0000FF"/>
                  <w:sz w:val="24"/>
                  <w:szCs w:val="24"/>
                  <w:lang w:eastAsia="ru-RU"/>
                </w:rPr>
                <w:t>https://m.edsoo.ru/8bc3f40e</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60</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sidRPr="00D818B8">
              <w:rPr>
                <w:rFonts w:ascii="inherit" w:eastAsia="Times New Roman" w:hAnsi="inherit" w:cs="Times New Roman"/>
                <w:sz w:val="24"/>
                <w:szCs w:val="24"/>
                <w:lang w:eastAsia="ru-RU"/>
              </w:rPr>
              <w:t>В.П.Астафьева</w:t>
            </w:r>
            <w:proofErr w:type="spellEnd"/>
            <w:r w:rsidRPr="00D818B8">
              <w:rPr>
                <w:rFonts w:ascii="inherit" w:eastAsia="Times New Roman" w:hAnsi="inherit" w:cs="Times New Roman"/>
                <w:sz w:val="24"/>
                <w:szCs w:val="24"/>
                <w:lang w:eastAsia="ru-RU"/>
              </w:rPr>
              <w:t xml:space="preserve">, </w:t>
            </w:r>
            <w:proofErr w:type="spellStart"/>
            <w:r w:rsidRPr="00D818B8">
              <w:rPr>
                <w:rFonts w:ascii="inherit" w:eastAsia="Times New Roman" w:hAnsi="inherit" w:cs="Times New Roman"/>
                <w:sz w:val="24"/>
                <w:szCs w:val="24"/>
                <w:lang w:eastAsia="ru-RU"/>
              </w:rPr>
              <w:t>Ю.В.Бондарева</w:t>
            </w:r>
            <w:proofErr w:type="spellEnd"/>
            <w:r w:rsidRPr="00D818B8">
              <w:rPr>
                <w:rFonts w:ascii="inherit" w:eastAsia="Times New Roman" w:hAnsi="inherit" w:cs="Times New Roman"/>
                <w:sz w:val="24"/>
                <w:szCs w:val="24"/>
                <w:lang w:eastAsia="ru-RU"/>
              </w:rPr>
              <w:t xml:space="preserve">, </w:t>
            </w:r>
            <w:proofErr w:type="spellStart"/>
            <w:r w:rsidRPr="00D818B8">
              <w:rPr>
                <w:rFonts w:ascii="inherit" w:eastAsia="Times New Roman" w:hAnsi="inherit" w:cs="Times New Roman"/>
                <w:sz w:val="24"/>
                <w:szCs w:val="24"/>
                <w:lang w:eastAsia="ru-RU"/>
              </w:rPr>
              <w:t>Н.С.Дашевской</w:t>
            </w:r>
            <w:proofErr w:type="spellEnd"/>
            <w:r w:rsidRPr="00D818B8">
              <w:rPr>
                <w:rFonts w:ascii="inherit" w:eastAsia="Times New Roman" w:hAnsi="inherit" w:cs="Times New Roman"/>
                <w:sz w:val="24"/>
                <w:szCs w:val="24"/>
                <w:lang w:eastAsia="ru-RU"/>
              </w:rPr>
              <w:t xml:space="preserve">, </w:t>
            </w:r>
            <w:proofErr w:type="spellStart"/>
            <w:r w:rsidRPr="00D818B8">
              <w:rPr>
                <w:rFonts w:ascii="inherit" w:eastAsia="Times New Roman" w:hAnsi="inherit" w:cs="Times New Roman"/>
                <w:sz w:val="24"/>
                <w:szCs w:val="24"/>
                <w:lang w:eastAsia="ru-RU"/>
              </w:rPr>
              <w:t>Дж.Сэлинджера</w:t>
            </w:r>
            <w:proofErr w:type="spellEnd"/>
            <w:r w:rsidRPr="00D818B8">
              <w:rPr>
                <w:rFonts w:ascii="inherit" w:eastAsia="Times New Roman" w:hAnsi="inherit" w:cs="Times New Roman"/>
                <w:sz w:val="24"/>
                <w:szCs w:val="24"/>
                <w:lang w:eastAsia="ru-RU"/>
              </w:rPr>
              <w:t xml:space="preserve">, </w:t>
            </w:r>
            <w:proofErr w:type="spellStart"/>
            <w:r w:rsidRPr="00D818B8">
              <w:rPr>
                <w:rFonts w:ascii="inherit" w:eastAsia="Times New Roman" w:hAnsi="inherit" w:cs="Times New Roman"/>
                <w:sz w:val="24"/>
                <w:szCs w:val="24"/>
                <w:lang w:eastAsia="ru-RU"/>
              </w:rPr>
              <w:t>К.Патерсон</w:t>
            </w:r>
            <w:proofErr w:type="spellEnd"/>
            <w:r w:rsidRPr="00D818B8">
              <w:rPr>
                <w:rFonts w:ascii="inherit" w:eastAsia="Times New Roman" w:hAnsi="inherit" w:cs="Times New Roman"/>
                <w:sz w:val="24"/>
                <w:szCs w:val="24"/>
                <w:lang w:eastAsia="ru-RU"/>
              </w:rPr>
              <w:t xml:space="preserve">, </w:t>
            </w:r>
            <w:proofErr w:type="spellStart"/>
            <w:r w:rsidRPr="00D818B8">
              <w:rPr>
                <w:rFonts w:ascii="inherit" w:eastAsia="Times New Roman" w:hAnsi="inherit" w:cs="Times New Roman"/>
                <w:sz w:val="24"/>
                <w:szCs w:val="24"/>
                <w:lang w:eastAsia="ru-RU"/>
              </w:rPr>
              <w:t>Б.Кауфман</w:t>
            </w:r>
            <w:proofErr w:type="spellEnd"/>
            <w:r w:rsidRPr="00D818B8">
              <w:rPr>
                <w:rFonts w:ascii="inherit" w:eastAsia="Times New Roman" w:hAnsi="inherit" w:cs="Times New Roman"/>
                <w:sz w:val="24"/>
                <w:szCs w:val="24"/>
                <w:lang w:eastAsia="ru-RU"/>
              </w:rPr>
              <w:t xml:space="preserve"> и др.]]</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61</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5" w:history="1">
              <w:r w:rsidRPr="00D818B8">
                <w:rPr>
                  <w:rFonts w:ascii="inherit" w:eastAsia="Times New Roman" w:hAnsi="inherit" w:cs="Times New Roman"/>
                  <w:color w:val="0000FF"/>
                  <w:sz w:val="24"/>
                  <w:szCs w:val="24"/>
                  <w:lang w:eastAsia="ru-RU"/>
                </w:rPr>
                <w:t>https://m.edsoo.ru/8bc3d726</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62</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D818B8">
              <w:rPr>
                <w:rFonts w:ascii="inherit" w:eastAsia="Times New Roman" w:hAnsi="inherit" w:cs="Times New Roman"/>
                <w:sz w:val="24"/>
                <w:szCs w:val="24"/>
                <w:lang w:eastAsia="ru-RU"/>
              </w:rPr>
              <w:lastRenderedPageBreak/>
              <w:t>Е.А.Евтушенко, Р.И.Рождественского, И.А.Бродского, А.С.Кушнера и др.]] Художественное мастерство поэта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lastRenderedPageBreak/>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6" w:history="1">
              <w:r w:rsidRPr="00D818B8">
                <w:rPr>
                  <w:rFonts w:ascii="inherit" w:eastAsia="Times New Roman" w:hAnsi="inherit" w:cs="Times New Roman"/>
                  <w:color w:val="0000FF"/>
                  <w:sz w:val="24"/>
                  <w:szCs w:val="24"/>
                  <w:lang w:eastAsia="ru-RU"/>
                </w:rPr>
                <w:t>https://m.edsoo.ru/8bc3d83e</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63</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У. Шекспир. Творчество драматурга, его значение в мировой литературе.</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7" w:history="1">
              <w:r w:rsidRPr="00D818B8">
                <w:rPr>
                  <w:rFonts w:ascii="inherit" w:eastAsia="Times New Roman" w:hAnsi="inherit" w:cs="Times New Roman"/>
                  <w:color w:val="0000FF"/>
                  <w:sz w:val="24"/>
                  <w:szCs w:val="24"/>
                  <w:lang w:eastAsia="ru-RU"/>
                </w:rPr>
                <w:t>https://m.edsoo.ru/8bc3eb80</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64</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У. Шекспир. Сонеты [[(один-два по выбору). Например, № 66 «</w:t>
            </w:r>
            <w:proofErr w:type="spellStart"/>
            <w:r w:rsidRPr="00D818B8">
              <w:rPr>
                <w:rFonts w:ascii="inherit" w:eastAsia="Times New Roman" w:hAnsi="inherit" w:cs="Times New Roman"/>
                <w:sz w:val="24"/>
                <w:szCs w:val="24"/>
                <w:lang w:eastAsia="ru-RU"/>
              </w:rPr>
              <w:t>Измучась</w:t>
            </w:r>
            <w:proofErr w:type="spellEnd"/>
            <w:r w:rsidRPr="00D818B8">
              <w:rPr>
                <w:rFonts w:ascii="inherit" w:eastAsia="Times New Roman" w:hAnsi="inherit" w:cs="Times New Roman"/>
                <w:sz w:val="24"/>
                <w:szCs w:val="24"/>
                <w:lang w:eastAsia="ru-RU"/>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8" w:history="1">
              <w:r w:rsidRPr="00D818B8">
                <w:rPr>
                  <w:rFonts w:ascii="inherit" w:eastAsia="Times New Roman" w:hAnsi="inherit" w:cs="Times New Roman"/>
                  <w:color w:val="0000FF"/>
                  <w:sz w:val="24"/>
                  <w:szCs w:val="24"/>
                  <w:lang w:eastAsia="ru-RU"/>
                </w:rPr>
                <w:t>https://m.edsoo.ru/8bc3ec8e</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65</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У. Шекспир. Трагедия «Ромео и Джульетта» [[(фрагменты по выбору).]] Жанр трагедии. Тематика, проблематика, сюжет, особенности конфликта.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79" w:history="1">
              <w:r w:rsidRPr="00D818B8">
                <w:rPr>
                  <w:rFonts w:ascii="inherit" w:eastAsia="Times New Roman" w:hAnsi="inherit" w:cs="Times New Roman"/>
                  <w:color w:val="0000FF"/>
                  <w:sz w:val="24"/>
                  <w:szCs w:val="24"/>
                  <w:lang w:eastAsia="ru-RU"/>
                </w:rPr>
                <w:t>https://m.edsoo.ru/8bc3ede2</w:t>
              </w:r>
            </w:hyperlink>
            <w:r w:rsidRPr="00D818B8">
              <w:rPr>
                <w:rFonts w:ascii="inherit" w:eastAsia="Times New Roman" w:hAnsi="inherit" w:cs="Times New Roman"/>
                <w:sz w:val="24"/>
                <w:szCs w:val="24"/>
                <w:lang w:eastAsia="ru-RU"/>
              </w:rPr>
              <w:t>]]</w:t>
            </w: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66</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 У. Шекспир. Трагедия "Ромео и Джульетта" (фрагменты по выбору). Главные герои. Ромео и Джульетта как "вечные" обр</w:t>
            </w:r>
            <w:r w:rsidR="00132E6C">
              <w:rPr>
                <w:rFonts w:ascii="inherit" w:eastAsia="Times New Roman" w:hAnsi="inherit" w:cs="Times New Roman"/>
                <w:sz w:val="24"/>
                <w:szCs w:val="24"/>
                <w:lang w:eastAsia="ru-RU"/>
              </w:rPr>
              <w:t>азы. Смысл трагического финала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hideMark/>
          </w:tcPr>
          <w:p w:rsidR="00AB1924" w:rsidRPr="00D818B8" w:rsidRDefault="00AB1924" w:rsidP="00AB1924">
            <w:pPr>
              <w:spacing w:after="0"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67</w:t>
            </w:r>
          </w:p>
        </w:tc>
        <w:tc>
          <w:tcPr>
            <w:tcW w:w="0" w:type="auto"/>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Ж.-Б. Мольер - великий комедиограф. Комедия "Мещанин во дворянстве" как произведение классицизма</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1</w:t>
            </w: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0" w:type="auto"/>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1337" w:type="dxa"/>
          </w:tcPr>
          <w:p w:rsidR="00AB1924" w:rsidRPr="00D818B8" w:rsidRDefault="00AB1924"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 xml:space="preserve">[[Библиотека ЦОК </w:t>
            </w:r>
            <w:hyperlink r:id="rId80" w:history="1">
              <w:r w:rsidRPr="00D818B8">
                <w:rPr>
                  <w:rFonts w:ascii="inherit" w:eastAsia="Times New Roman" w:hAnsi="inherit" w:cs="Times New Roman"/>
                  <w:color w:val="0000FF"/>
                  <w:sz w:val="24"/>
                  <w:szCs w:val="24"/>
                  <w:lang w:eastAsia="ru-RU"/>
                </w:rPr>
                <w:t>https://m.edsoo.ru/8bc392ca</w:t>
              </w:r>
            </w:hyperlink>
            <w:r w:rsidRPr="00D818B8">
              <w:rPr>
                <w:rFonts w:ascii="inherit" w:eastAsia="Times New Roman" w:hAnsi="inherit" w:cs="Times New Roman"/>
                <w:sz w:val="24"/>
                <w:szCs w:val="24"/>
                <w:lang w:eastAsia="ru-RU"/>
              </w:rPr>
              <w:t>]]</w:t>
            </w:r>
          </w:p>
        </w:tc>
      </w:tr>
      <w:tr w:rsidR="006417F1" w:rsidRPr="00D818B8" w:rsidTr="00132E6C">
        <w:trPr>
          <w:tblCellSpacing w:w="15" w:type="dxa"/>
        </w:trPr>
        <w:tc>
          <w:tcPr>
            <w:tcW w:w="0" w:type="auto"/>
            <w:hideMark/>
          </w:tcPr>
          <w:p w:rsidR="006417F1" w:rsidRPr="00D818B8" w:rsidRDefault="006417F1" w:rsidP="00AB192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6417F1" w:rsidRPr="00D818B8" w:rsidRDefault="006417F1"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Ж.-Б. Мольер. Комедия "Мещанин во дворянстве". Система образов, основные герои. Произведения Ж.-Б. Мольера на современной сцене</w:t>
            </w:r>
          </w:p>
        </w:tc>
        <w:tc>
          <w:tcPr>
            <w:tcW w:w="0" w:type="auto"/>
            <w:hideMark/>
          </w:tcPr>
          <w:p w:rsidR="006417F1" w:rsidRPr="00D818B8" w:rsidRDefault="006417F1" w:rsidP="00AB192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Pr>
          <w:p w:rsidR="006417F1" w:rsidRPr="00D818B8" w:rsidRDefault="006417F1" w:rsidP="00AB1924">
            <w:pPr>
              <w:spacing w:after="0" w:line="240" w:lineRule="auto"/>
              <w:jc w:val="center"/>
              <w:rPr>
                <w:rFonts w:ascii="inherit" w:eastAsia="Times New Roman" w:hAnsi="inherit" w:cs="Times New Roman"/>
                <w:sz w:val="24"/>
                <w:szCs w:val="24"/>
                <w:lang w:eastAsia="ru-RU"/>
              </w:rPr>
            </w:pPr>
          </w:p>
        </w:tc>
        <w:tc>
          <w:tcPr>
            <w:tcW w:w="0" w:type="auto"/>
          </w:tcPr>
          <w:p w:rsidR="006417F1" w:rsidRPr="00D818B8" w:rsidRDefault="006417F1" w:rsidP="00AB1924">
            <w:pPr>
              <w:spacing w:after="0" w:line="240" w:lineRule="auto"/>
              <w:jc w:val="center"/>
              <w:rPr>
                <w:rFonts w:ascii="inherit" w:eastAsia="Times New Roman" w:hAnsi="inherit" w:cs="Times New Roman"/>
                <w:sz w:val="24"/>
                <w:szCs w:val="24"/>
                <w:lang w:eastAsia="ru-RU"/>
              </w:rPr>
            </w:pPr>
          </w:p>
        </w:tc>
        <w:tc>
          <w:tcPr>
            <w:tcW w:w="1337" w:type="dxa"/>
          </w:tcPr>
          <w:p w:rsidR="006417F1" w:rsidRPr="00D818B8" w:rsidRDefault="006417F1" w:rsidP="00AB1924">
            <w:pPr>
              <w:spacing w:after="0" w:line="240" w:lineRule="auto"/>
              <w:jc w:val="center"/>
              <w:rPr>
                <w:rFonts w:ascii="inherit" w:eastAsia="Times New Roman" w:hAnsi="inherit" w:cs="Times New Roman"/>
                <w:sz w:val="24"/>
                <w:szCs w:val="24"/>
                <w:lang w:eastAsia="ru-RU"/>
              </w:rPr>
            </w:pPr>
          </w:p>
        </w:tc>
        <w:tc>
          <w:tcPr>
            <w:tcW w:w="3065" w:type="dxa"/>
            <w:hideMark/>
          </w:tcPr>
          <w:p w:rsidR="006417F1" w:rsidRPr="00D818B8" w:rsidRDefault="006417F1" w:rsidP="00AB1924">
            <w:pPr>
              <w:spacing w:before="100" w:beforeAutospacing="1" w:after="100" w:afterAutospacing="1" w:line="240" w:lineRule="auto"/>
              <w:rPr>
                <w:rFonts w:ascii="inherit" w:eastAsia="Times New Roman" w:hAnsi="inherit" w:cs="Times New Roman"/>
                <w:sz w:val="24"/>
                <w:szCs w:val="24"/>
                <w:lang w:eastAsia="ru-RU"/>
              </w:rPr>
            </w:pPr>
          </w:p>
        </w:tc>
      </w:tr>
      <w:tr w:rsidR="00AB1924" w:rsidRPr="00D818B8" w:rsidTr="00132E6C">
        <w:trPr>
          <w:tblCellSpacing w:w="15" w:type="dxa"/>
        </w:trPr>
        <w:tc>
          <w:tcPr>
            <w:tcW w:w="0" w:type="auto"/>
            <w:gridSpan w:val="2"/>
            <w:hideMark/>
          </w:tcPr>
          <w:p w:rsidR="00AB1924" w:rsidRPr="00D818B8" w:rsidRDefault="00AB1924" w:rsidP="00AB1924">
            <w:pPr>
              <w:spacing w:before="100" w:beforeAutospacing="1" w:after="100" w:afterAutospacing="1" w:line="240" w:lineRule="auto"/>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ОБЩЕЕ КОЛИЧЕСТВО ЧАСОВ ПО ПРОГРАММЕ</w:t>
            </w:r>
          </w:p>
        </w:tc>
        <w:tc>
          <w:tcPr>
            <w:tcW w:w="0" w:type="auto"/>
            <w:hideMark/>
          </w:tcPr>
          <w:p w:rsidR="00AB1924" w:rsidRPr="00D818B8" w:rsidRDefault="00CE612C" w:rsidP="00AB192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006417F1">
              <w:rPr>
                <w:rFonts w:ascii="inherit" w:eastAsia="Times New Roman" w:hAnsi="inherit" w:cs="Times New Roman"/>
                <w:sz w:val="24"/>
                <w:szCs w:val="24"/>
                <w:lang w:eastAsia="ru-RU"/>
              </w:rPr>
              <w:t>8</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2</w:t>
            </w:r>
          </w:p>
        </w:tc>
        <w:tc>
          <w:tcPr>
            <w:tcW w:w="0" w:type="auto"/>
            <w:hideMark/>
          </w:tcPr>
          <w:p w:rsidR="00AB1924" w:rsidRPr="00D818B8" w:rsidRDefault="00AB1924" w:rsidP="00AB1924">
            <w:pPr>
              <w:spacing w:after="0" w:line="240" w:lineRule="auto"/>
              <w:jc w:val="center"/>
              <w:rPr>
                <w:rFonts w:ascii="inherit" w:eastAsia="Times New Roman" w:hAnsi="inherit" w:cs="Times New Roman"/>
                <w:sz w:val="24"/>
                <w:szCs w:val="24"/>
                <w:lang w:eastAsia="ru-RU"/>
              </w:rPr>
            </w:pPr>
            <w:r w:rsidRPr="00D818B8">
              <w:rPr>
                <w:rFonts w:ascii="inherit" w:eastAsia="Times New Roman" w:hAnsi="inherit" w:cs="Times New Roman"/>
                <w:sz w:val="24"/>
                <w:szCs w:val="24"/>
                <w:lang w:eastAsia="ru-RU"/>
              </w:rPr>
              <w:t>0</w:t>
            </w:r>
          </w:p>
        </w:tc>
        <w:tc>
          <w:tcPr>
            <w:tcW w:w="4432" w:type="dxa"/>
            <w:gridSpan w:val="2"/>
            <w:hideMark/>
          </w:tcPr>
          <w:p w:rsidR="00AB1924" w:rsidRPr="00D818B8" w:rsidRDefault="00AB1924" w:rsidP="00AB1924">
            <w:pPr>
              <w:spacing w:after="0" w:line="240" w:lineRule="auto"/>
              <w:rPr>
                <w:rFonts w:ascii="inherit" w:eastAsia="Times New Roman" w:hAnsi="inherit" w:cs="Times New Roman"/>
                <w:sz w:val="24"/>
                <w:szCs w:val="24"/>
                <w:lang w:eastAsia="ru-RU"/>
              </w:rPr>
            </w:pPr>
          </w:p>
        </w:tc>
      </w:tr>
    </w:tbl>
    <w:p w:rsidR="00AB1924" w:rsidRPr="00D818B8" w:rsidRDefault="00AB1924" w:rsidP="00AB1924">
      <w:pPr>
        <w:spacing w:after="0" w:line="240" w:lineRule="auto"/>
        <w:rPr>
          <w:rFonts w:ascii="Times New Roman" w:eastAsia="Times New Roman" w:hAnsi="Times New Roman" w:cs="Times New Roman"/>
          <w:b/>
          <w:bCs/>
          <w:caps/>
          <w:color w:val="000000"/>
          <w:sz w:val="21"/>
          <w:szCs w:val="21"/>
          <w:lang w:eastAsia="ru-RU"/>
        </w:rPr>
      </w:pPr>
    </w:p>
    <w:p w:rsidR="00ED4D39" w:rsidRPr="00D62752" w:rsidRDefault="00ED4D39" w:rsidP="00ED4D39">
      <w:pPr>
        <w:spacing w:after="0" w:line="240" w:lineRule="auto"/>
        <w:jc w:val="both"/>
        <w:rPr>
          <w:rFonts w:ascii="Times New Roman" w:eastAsia="Times New Roman" w:hAnsi="Times New Roman" w:cs="Times New Roman"/>
          <w:color w:val="333333"/>
          <w:sz w:val="21"/>
          <w:szCs w:val="21"/>
          <w:lang w:eastAsia="ru-RU"/>
        </w:rPr>
      </w:pPr>
    </w:p>
    <w:sectPr w:rsidR="00ED4D39" w:rsidRPr="00D62752" w:rsidSect="00DA783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6B"/>
    <w:multiLevelType w:val="multilevel"/>
    <w:tmpl w:val="83D2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4146A"/>
    <w:multiLevelType w:val="multilevel"/>
    <w:tmpl w:val="AFE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A5F50"/>
    <w:multiLevelType w:val="multilevel"/>
    <w:tmpl w:val="9BDC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817D0"/>
    <w:multiLevelType w:val="multilevel"/>
    <w:tmpl w:val="9B9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9E50A9"/>
    <w:multiLevelType w:val="multilevel"/>
    <w:tmpl w:val="498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20A65"/>
    <w:multiLevelType w:val="hybridMultilevel"/>
    <w:tmpl w:val="D90C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DA19F5"/>
    <w:multiLevelType w:val="multilevel"/>
    <w:tmpl w:val="0A0A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7636A0"/>
    <w:multiLevelType w:val="hybridMultilevel"/>
    <w:tmpl w:val="B2062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B77A2"/>
    <w:multiLevelType w:val="hybridMultilevel"/>
    <w:tmpl w:val="B83EB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2F34DB"/>
    <w:multiLevelType w:val="multilevel"/>
    <w:tmpl w:val="DFE2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27421D"/>
    <w:multiLevelType w:val="multilevel"/>
    <w:tmpl w:val="33A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C072E"/>
    <w:multiLevelType w:val="hybridMultilevel"/>
    <w:tmpl w:val="4B405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0E62C0"/>
    <w:multiLevelType w:val="multilevel"/>
    <w:tmpl w:val="46B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C33FC"/>
    <w:multiLevelType w:val="multilevel"/>
    <w:tmpl w:val="1E9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D27370"/>
    <w:multiLevelType w:val="multilevel"/>
    <w:tmpl w:val="CE22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B51D4A"/>
    <w:multiLevelType w:val="multilevel"/>
    <w:tmpl w:val="AA3C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FF1B59"/>
    <w:multiLevelType w:val="multilevel"/>
    <w:tmpl w:val="9FF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AC7C14"/>
    <w:multiLevelType w:val="hybridMultilevel"/>
    <w:tmpl w:val="BBE2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31B34"/>
    <w:multiLevelType w:val="hybridMultilevel"/>
    <w:tmpl w:val="8086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B0597"/>
    <w:multiLevelType w:val="multilevel"/>
    <w:tmpl w:val="62C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9145D3"/>
    <w:multiLevelType w:val="hybridMultilevel"/>
    <w:tmpl w:val="E5C43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270DD9"/>
    <w:multiLevelType w:val="hybridMultilevel"/>
    <w:tmpl w:val="04F23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380EC0"/>
    <w:multiLevelType w:val="hybridMultilevel"/>
    <w:tmpl w:val="1BB2E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C4344"/>
    <w:multiLevelType w:val="multilevel"/>
    <w:tmpl w:val="8EE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9B31A2"/>
    <w:multiLevelType w:val="multilevel"/>
    <w:tmpl w:val="A14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5076D3"/>
    <w:multiLevelType w:val="hybridMultilevel"/>
    <w:tmpl w:val="9D4A9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CC39B6"/>
    <w:multiLevelType w:val="hybridMultilevel"/>
    <w:tmpl w:val="75F6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D76BAB"/>
    <w:multiLevelType w:val="hybridMultilevel"/>
    <w:tmpl w:val="90F2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E78A0"/>
    <w:multiLevelType w:val="hybridMultilevel"/>
    <w:tmpl w:val="D6680A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5F95222A"/>
    <w:multiLevelType w:val="hybridMultilevel"/>
    <w:tmpl w:val="D658A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174471"/>
    <w:multiLevelType w:val="multilevel"/>
    <w:tmpl w:val="B20C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707E23"/>
    <w:multiLevelType w:val="hybridMultilevel"/>
    <w:tmpl w:val="8D58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0A02B2"/>
    <w:multiLevelType w:val="multilevel"/>
    <w:tmpl w:val="1C6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16CFA"/>
    <w:multiLevelType w:val="multilevel"/>
    <w:tmpl w:val="EA20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434D7F"/>
    <w:multiLevelType w:val="hybridMultilevel"/>
    <w:tmpl w:val="97D0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E19E5"/>
    <w:multiLevelType w:val="hybridMultilevel"/>
    <w:tmpl w:val="3A122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3237E5"/>
    <w:multiLevelType w:val="hybridMultilevel"/>
    <w:tmpl w:val="08EE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6D0F12"/>
    <w:multiLevelType w:val="multilevel"/>
    <w:tmpl w:val="CF2E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17767"/>
    <w:multiLevelType w:val="multilevel"/>
    <w:tmpl w:val="F3B4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691EFC"/>
    <w:multiLevelType w:val="hybridMultilevel"/>
    <w:tmpl w:val="9C6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21413C"/>
    <w:multiLevelType w:val="multilevel"/>
    <w:tmpl w:val="C642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A11814"/>
    <w:multiLevelType w:val="multilevel"/>
    <w:tmpl w:val="F9DC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2"/>
  </w:num>
  <w:num w:numId="3">
    <w:abstractNumId w:val="10"/>
  </w:num>
  <w:num w:numId="4">
    <w:abstractNumId w:val="3"/>
  </w:num>
  <w:num w:numId="5">
    <w:abstractNumId w:val="15"/>
  </w:num>
  <w:num w:numId="6">
    <w:abstractNumId w:val="41"/>
  </w:num>
  <w:num w:numId="7">
    <w:abstractNumId w:val="38"/>
  </w:num>
  <w:num w:numId="8">
    <w:abstractNumId w:val="1"/>
  </w:num>
  <w:num w:numId="9">
    <w:abstractNumId w:val="4"/>
  </w:num>
  <w:num w:numId="10">
    <w:abstractNumId w:val="23"/>
  </w:num>
  <w:num w:numId="11">
    <w:abstractNumId w:val="12"/>
  </w:num>
  <w:num w:numId="12">
    <w:abstractNumId w:val="14"/>
  </w:num>
  <w:num w:numId="13">
    <w:abstractNumId w:val="0"/>
  </w:num>
  <w:num w:numId="14">
    <w:abstractNumId w:val="24"/>
  </w:num>
  <w:num w:numId="15">
    <w:abstractNumId w:val="16"/>
  </w:num>
  <w:num w:numId="16">
    <w:abstractNumId w:val="19"/>
  </w:num>
  <w:num w:numId="17">
    <w:abstractNumId w:val="13"/>
  </w:num>
  <w:num w:numId="18">
    <w:abstractNumId w:val="33"/>
  </w:num>
  <w:num w:numId="19">
    <w:abstractNumId w:val="6"/>
  </w:num>
  <w:num w:numId="20">
    <w:abstractNumId w:val="9"/>
  </w:num>
  <w:num w:numId="21">
    <w:abstractNumId w:val="40"/>
  </w:num>
  <w:num w:numId="22">
    <w:abstractNumId w:val="2"/>
  </w:num>
  <w:num w:numId="23">
    <w:abstractNumId w:val="30"/>
  </w:num>
  <w:num w:numId="24">
    <w:abstractNumId w:val="39"/>
  </w:num>
  <w:num w:numId="25">
    <w:abstractNumId w:val="28"/>
  </w:num>
  <w:num w:numId="26">
    <w:abstractNumId w:val="21"/>
  </w:num>
  <w:num w:numId="27">
    <w:abstractNumId w:val="7"/>
  </w:num>
  <w:num w:numId="28">
    <w:abstractNumId w:val="8"/>
  </w:num>
  <w:num w:numId="29">
    <w:abstractNumId w:val="11"/>
  </w:num>
  <w:num w:numId="30">
    <w:abstractNumId w:val="35"/>
  </w:num>
  <w:num w:numId="31">
    <w:abstractNumId w:val="20"/>
  </w:num>
  <w:num w:numId="32">
    <w:abstractNumId w:val="31"/>
  </w:num>
  <w:num w:numId="33">
    <w:abstractNumId w:val="27"/>
  </w:num>
  <w:num w:numId="34">
    <w:abstractNumId w:val="36"/>
  </w:num>
  <w:num w:numId="35">
    <w:abstractNumId w:val="18"/>
  </w:num>
  <w:num w:numId="36">
    <w:abstractNumId w:val="17"/>
  </w:num>
  <w:num w:numId="37">
    <w:abstractNumId w:val="22"/>
  </w:num>
  <w:num w:numId="38">
    <w:abstractNumId w:val="34"/>
  </w:num>
  <w:num w:numId="39">
    <w:abstractNumId w:val="29"/>
  </w:num>
  <w:num w:numId="40">
    <w:abstractNumId w:val="5"/>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E5632"/>
    <w:rsid w:val="00132E6C"/>
    <w:rsid w:val="00135D48"/>
    <w:rsid w:val="0016240D"/>
    <w:rsid w:val="002A3027"/>
    <w:rsid w:val="0031405A"/>
    <w:rsid w:val="00315EF1"/>
    <w:rsid w:val="003E5632"/>
    <w:rsid w:val="00417851"/>
    <w:rsid w:val="006417F1"/>
    <w:rsid w:val="00AB1924"/>
    <w:rsid w:val="00AB5EB9"/>
    <w:rsid w:val="00CE612C"/>
    <w:rsid w:val="00DA7837"/>
    <w:rsid w:val="00ED4D39"/>
    <w:rsid w:val="00F3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EB830-855B-453D-87AD-AF6416FD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D39"/>
    <w:rPr>
      <w:b/>
      <w:bCs/>
    </w:rPr>
  </w:style>
  <w:style w:type="character" w:customStyle="1" w:styleId="placeholder-mask">
    <w:name w:val="placeholder-mask"/>
    <w:basedOn w:val="a0"/>
    <w:rsid w:val="00ED4D39"/>
  </w:style>
  <w:style w:type="character" w:customStyle="1" w:styleId="placeholder">
    <w:name w:val="placeholder"/>
    <w:basedOn w:val="a0"/>
    <w:rsid w:val="00ED4D39"/>
  </w:style>
  <w:style w:type="paragraph" w:styleId="a5">
    <w:name w:val="No Spacing"/>
    <w:uiPriority w:val="1"/>
    <w:qFormat/>
    <w:rsid w:val="00ED4D39"/>
    <w:pPr>
      <w:spacing w:after="0" w:line="240" w:lineRule="auto"/>
    </w:pPr>
  </w:style>
  <w:style w:type="paragraph" w:styleId="a6">
    <w:name w:val="List Paragraph"/>
    <w:basedOn w:val="a"/>
    <w:uiPriority w:val="34"/>
    <w:qFormat/>
    <w:rsid w:val="00ED4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21" Type="http://schemas.openxmlformats.org/officeDocument/2006/relationships/hyperlink" Target="https://m.edsoo.ru/7f4196be" TargetMode="External"/><Relationship Id="rId42" Type="http://schemas.openxmlformats.org/officeDocument/2006/relationships/hyperlink" Target="https://m.edsoo.ru/8bc3a6f2" TargetMode="External"/><Relationship Id="rId47" Type="http://schemas.openxmlformats.org/officeDocument/2006/relationships/hyperlink" Target="https://m.edsoo.ru/8bc3b7dc" TargetMode="External"/><Relationship Id="rId63" Type="http://schemas.openxmlformats.org/officeDocument/2006/relationships/hyperlink" Target="https://m.edsoo.ru/8bc3d44c" TargetMode="External"/><Relationship Id="rId68" Type="http://schemas.openxmlformats.org/officeDocument/2006/relationships/hyperlink" Target="https://m.edsoo.ru/8bc3df82" TargetMode="External"/><Relationship Id="rId16" Type="http://schemas.openxmlformats.org/officeDocument/2006/relationships/hyperlink" Target="https://m.edsoo.ru/7f4196be" TargetMode="External"/><Relationship Id="rId11" Type="http://schemas.openxmlformats.org/officeDocument/2006/relationships/hyperlink" Target="https://m.edsoo.ru/7f4196be" TargetMode="External"/><Relationship Id="rId32" Type="http://schemas.openxmlformats.org/officeDocument/2006/relationships/hyperlink" Target="https://m.edsoo.ru/8bc3909a" TargetMode="External"/><Relationship Id="rId37" Type="http://schemas.openxmlformats.org/officeDocument/2006/relationships/hyperlink" Target="https://m.edsoo.ru/8bc39fd6" TargetMode="External"/><Relationship Id="rId53" Type="http://schemas.openxmlformats.org/officeDocument/2006/relationships/hyperlink" Target="https://m.edsoo.ru/8bc3be9e" TargetMode="External"/><Relationship Id="rId58" Type="http://schemas.openxmlformats.org/officeDocument/2006/relationships/hyperlink" Target="https://m.edsoo.ru/8bc3cc68" TargetMode="External"/><Relationship Id="rId74" Type="http://schemas.openxmlformats.org/officeDocument/2006/relationships/hyperlink" Target="https://m.edsoo.ru/8bc3f40e" TargetMode="External"/><Relationship Id="rId79" Type="http://schemas.openxmlformats.org/officeDocument/2006/relationships/hyperlink" Target="https://m.edsoo.ru/8bc3ede2" TargetMode="External"/><Relationship Id="rId5" Type="http://schemas.openxmlformats.org/officeDocument/2006/relationships/hyperlink" Target="https://m.edsoo.ru/7f4196be" TargetMode="External"/><Relationship Id="rId61" Type="http://schemas.openxmlformats.org/officeDocument/2006/relationships/hyperlink" Target="https://m.edsoo.ru/8bc3d1cc" TargetMode="External"/><Relationship Id="rId82" Type="http://schemas.openxmlformats.org/officeDocument/2006/relationships/theme" Target="theme/theme1.xm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e06" TargetMode="External"/><Relationship Id="rId35" Type="http://schemas.openxmlformats.org/officeDocument/2006/relationships/hyperlink" Target="https://m.edsoo.ru/8bc39c70" TargetMode="External"/><Relationship Id="rId43" Type="http://schemas.openxmlformats.org/officeDocument/2006/relationships/hyperlink" Target="https://m.edsoo.ru/8bc3a7f6" TargetMode="External"/><Relationship Id="rId48" Type="http://schemas.openxmlformats.org/officeDocument/2006/relationships/hyperlink" Target="https://m.edsoo.ru/8bc3ace2" TargetMode="External"/><Relationship Id="rId56" Type="http://schemas.openxmlformats.org/officeDocument/2006/relationships/hyperlink" Target="https://m.edsoo.ru/8bc3c06a" TargetMode="External"/><Relationship Id="rId64" Type="http://schemas.openxmlformats.org/officeDocument/2006/relationships/hyperlink" Target="https://m.edsoo.ru/8bc3d94c" TargetMode="External"/><Relationship Id="rId69" Type="http://schemas.openxmlformats.org/officeDocument/2006/relationships/hyperlink" Target="https://m.edsoo.ru/8bc3e356" TargetMode="External"/><Relationship Id="rId77" Type="http://schemas.openxmlformats.org/officeDocument/2006/relationships/hyperlink" Target="https://m.edsoo.ru/8bc3eb80" TargetMode="External"/><Relationship Id="rId8" Type="http://schemas.openxmlformats.org/officeDocument/2006/relationships/hyperlink" Target="https://m.edsoo.ru/7f4196be" TargetMode="External"/><Relationship Id="rId51" Type="http://schemas.openxmlformats.org/officeDocument/2006/relationships/hyperlink" Target="https://m.edsoo.ru/8bc3b53e" TargetMode="External"/><Relationship Id="rId72" Type="http://schemas.openxmlformats.org/officeDocument/2006/relationships/hyperlink" Target="https://m.edsoo.ru/8bc3f0f8" TargetMode="External"/><Relationship Id="rId80" Type="http://schemas.openxmlformats.org/officeDocument/2006/relationships/hyperlink" Target="https://m.edsoo.ru/8bc392ca"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1bc" TargetMode="External"/><Relationship Id="rId38" Type="http://schemas.openxmlformats.org/officeDocument/2006/relationships/hyperlink" Target="https://m.edsoo.ru/8bc39d9c" TargetMode="External"/><Relationship Id="rId46" Type="http://schemas.openxmlformats.org/officeDocument/2006/relationships/hyperlink" Target="https://m.edsoo.ru/8bc3b6ba" TargetMode="External"/><Relationship Id="rId59" Type="http://schemas.openxmlformats.org/officeDocument/2006/relationships/hyperlink" Target="https://m.edsoo.ru/8bc3cfa6" TargetMode="External"/><Relationship Id="rId67" Type="http://schemas.openxmlformats.org/officeDocument/2006/relationships/hyperlink" Target="https://m.edsoo.ru/8bc3de56" TargetMode="External"/><Relationship Id="rId20" Type="http://schemas.openxmlformats.org/officeDocument/2006/relationships/hyperlink" Target="https://m.edsoo.ru/7f4196be" TargetMode="External"/><Relationship Id="rId41" Type="http://schemas.openxmlformats.org/officeDocument/2006/relationships/hyperlink" Target="https://m.edsoo.ru/8bc3a5da" TargetMode="External"/><Relationship Id="rId54" Type="http://schemas.openxmlformats.org/officeDocument/2006/relationships/hyperlink" Target="https://m.edsoo.ru/8bc3c57e" TargetMode="External"/><Relationship Id="rId62" Type="http://schemas.openxmlformats.org/officeDocument/2006/relationships/hyperlink" Target="https://m.edsoo.ru/8bc3d32a" TargetMode="External"/><Relationship Id="rId70" Type="http://schemas.openxmlformats.org/officeDocument/2006/relationships/hyperlink" Target="https://m.edsoo.ru/8bc3e450" TargetMode="External"/><Relationship Id="rId75" Type="http://schemas.openxmlformats.org/officeDocument/2006/relationships/hyperlink" Target="https://m.edsoo.ru/8bc3d726" TargetMode="Externa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a210" TargetMode="External"/><Relationship Id="rId49" Type="http://schemas.openxmlformats.org/officeDocument/2006/relationships/hyperlink" Target="https://m.edsoo.ru/8bc3b2f0" TargetMode="External"/><Relationship Id="rId57" Type="http://schemas.openxmlformats.org/officeDocument/2006/relationships/hyperlink" Target="https://m.edsoo.ru/8bc3c984" TargetMode="External"/><Relationship Id="rId10" Type="http://schemas.openxmlformats.org/officeDocument/2006/relationships/hyperlink" Target="https://m.edsoo.ru/7f4196be" TargetMode="External"/><Relationship Id="rId31" Type="http://schemas.openxmlformats.org/officeDocument/2006/relationships/hyperlink" Target="https://m.edsoo.ru/8bc38f78" TargetMode="External"/><Relationship Id="rId44" Type="http://schemas.openxmlformats.org/officeDocument/2006/relationships/hyperlink" Target="https://m.edsoo.ru/8bc3a922" TargetMode="External"/><Relationship Id="rId52" Type="http://schemas.openxmlformats.org/officeDocument/2006/relationships/hyperlink" Target="https://m.edsoo.ru/8bc3ba0c" TargetMode="External"/><Relationship Id="rId60" Type="http://schemas.openxmlformats.org/officeDocument/2006/relationships/hyperlink" Target="https://m.edsoo.ru/8bc3d604" TargetMode="External"/><Relationship Id="rId65" Type="http://schemas.openxmlformats.org/officeDocument/2006/relationships/hyperlink" Target="https://m.edsoo.ru/8bc3db22" TargetMode="External"/><Relationship Id="rId73" Type="http://schemas.openxmlformats.org/officeDocument/2006/relationships/hyperlink" Target="https://m.edsoo.ru/8bc3f256" TargetMode="External"/><Relationship Id="rId78" Type="http://schemas.openxmlformats.org/officeDocument/2006/relationships/hyperlink" Target="https://m.edsoo.ru/8bc3ec8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8bc39eb4" TargetMode="External"/><Relationship Id="rId34" Type="http://schemas.openxmlformats.org/officeDocument/2006/relationships/hyperlink" Target="https://m.edsoo.ru/8bc39b1c" TargetMode="External"/><Relationship Id="rId50" Type="http://schemas.openxmlformats.org/officeDocument/2006/relationships/hyperlink" Target="https://m.edsoo.ru/8bc3b19c" TargetMode="External"/><Relationship Id="rId55" Type="http://schemas.openxmlformats.org/officeDocument/2006/relationships/hyperlink" Target="https://m.edsoo.ru/8bc3c7cc" TargetMode="External"/><Relationship Id="rId76" Type="http://schemas.openxmlformats.org/officeDocument/2006/relationships/hyperlink" Target="https://m.edsoo.ru/8bc3d83e" TargetMode="External"/><Relationship Id="rId7" Type="http://schemas.openxmlformats.org/officeDocument/2006/relationships/hyperlink" Target="https://m.edsoo.ru/7f4196be" TargetMode="External"/><Relationship Id="rId71" Type="http://schemas.openxmlformats.org/officeDocument/2006/relationships/hyperlink" Target="https://m.edsoo.ru/8bc3e55e" TargetMode="External"/><Relationship Id="rId2" Type="http://schemas.openxmlformats.org/officeDocument/2006/relationships/styles" Target="styles.xml"/><Relationship Id="rId29" Type="http://schemas.openxmlformats.org/officeDocument/2006/relationships/hyperlink" Target="https://m.edsoo.ru/8bc38c94" TargetMode="External"/><Relationship Id="rId24" Type="http://schemas.openxmlformats.org/officeDocument/2006/relationships/hyperlink" Target="https://m.edsoo.ru/7f4196be" TargetMode="External"/><Relationship Id="rId40" Type="http://schemas.openxmlformats.org/officeDocument/2006/relationships/hyperlink" Target="https://m.edsoo.ru/8bc3a3b4" TargetMode="External"/><Relationship Id="rId45" Type="http://schemas.openxmlformats.org/officeDocument/2006/relationships/hyperlink" Target="https://m.edsoo.ru/8bc3aa58" TargetMode="External"/><Relationship Id="rId66" Type="http://schemas.openxmlformats.org/officeDocument/2006/relationships/hyperlink" Target="https://m.edsoo.ru/8bc3dc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8234</Words>
  <Characters>46935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CO47</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Выборы</dc:creator>
  <cp:keywords/>
  <dc:description/>
  <cp:lastModifiedBy>Student</cp:lastModifiedBy>
  <cp:revision>11</cp:revision>
  <dcterms:created xsi:type="dcterms:W3CDTF">2023-08-31T09:54:00Z</dcterms:created>
  <dcterms:modified xsi:type="dcterms:W3CDTF">2023-09-26T10:43:00Z</dcterms:modified>
</cp:coreProperties>
</file>