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7A" w:rsidRPr="00D25444" w:rsidRDefault="0031171F" w:rsidP="00DE217A">
      <w:pPr>
        <w:keepNext/>
        <w:keepLines/>
        <w:shd w:val="clear" w:color="auto" w:fill="FFFFFF"/>
        <w:suppressAutoHyphens w:val="0"/>
        <w:spacing w:line="276" w:lineRule="auto"/>
        <w:ind w:firstLine="0"/>
        <w:jc w:val="left"/>
        <w:outlineLvl w:val="0"/>
        <w:rPr>
          <w:rFonts w:eastAsia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Theme="minorHAnsi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DE217A" w:rsidRPr="00D25444">
        <w:rPr>
          <w:rFonts w:eastAsiaTheme="minorHAnsi"/>
          <w:b/>
          <w:color w:val="000000" w:themeColor="text1"/>
          <w:sz w:val="24"/>
          <w:szCs w:val="24"/>
        </w:rPr>
        <w:t>Аннотация</w:t>
      </w:r>
    </w:p>
    <w:p w:rsidR="00DE217A" w:rsidRPr="00D25444" w:rsidRDefault="00DE217A" w:rsidP="00DE217A">
      <w:pPr>
        <w:keepNext/>
        <w:keepLines/>
        <w:shd w:val="clear" w:color="auto" w:fill="FFFFFF"/>
        <w:suppressAutoHyphens w:val="0"/>
        <w:spacing w:line="276" w:lineRule="auto"/>
        <w:ind w:firstLine="0"/>
        <w:jc w:val="left"/>
        <w:outlineLvl w:val="0"/>
        <w:rPr>
          <w:rFonts w:eastAsiaTheme="majorEastAsia"/>
          <w:color w:val="000000" w:themeColor="text1"/>
          <w:sz w:val="24"/>
          <w:szCs w:val="24"/>
        </w:rPr>
      </w:pPr>
      <w:r w:rsidRPr="00D25444">
        <w:rPr>
          <w:rFonts w:eastAsiaTheme="majorEastAsia"/>
          <w:color w:val="000000" w:themeColor="text1"/>
          <w:sz w:val="24"/>
          <w:szCs w:val="24"/>
        </w:rPr>
        <w:t xml:space="preserve">              Рабочая программа разработана на основе требований к результатам освоения основной образовательной программы СОО.</w:t>
      </w:r>
    </w:p>
    <w:p w:rsidR="00DE217A" w:rsidRPr="00D25444" w:rsidRDefault="00DE217A" w:rsidP="00DE217A">
      <w:pPr>
        <w:keepNext/>
        <w:keepLines/>
        <w:shd w:val="clear" w:color="auto" w:fill="FFFFFF"/>
        <w:suppressAutoHyphens w:val="0"/>
        <w:spacing w:line="276" w:lineRule="auto"/>
        <w:ind w:firstLine="0"/>
        <w:jc w:val="left"/>
        <w:outlineLvl w:val="0"/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D25444">
        <w:rPr>
          <w:rFonts w:eastAsiaTheme="majorEastAsia"/>
          <w:color w:val="000000" w:themeColor="text1"/>
          <w:sz w:val="24"/>
          <w:szCs w:val="24"/>
        </w:rPr>
        <w:t xml:space="preserve">                Программа рассчитана на 34 часа (Контрольных тестов – 1)</w:t>
      </w:r>
    </w:p>
    <w:p w:rsidR="00DE217A" w:rsidRPr="00D25444" w:rsidRDefault="00DE217A" w:rsidP="00DE217A">
      <w:pPr>
        <w:tabs>
          <w:tab w:val="left" w:pos="284"/>
        </w:tabs>
        <w:suppressAutoHyphens w:val="0"/>
        <w:spacing w:line="276" w:lineRule="auto"/>
        <w:ind w:firstLine="0"/>
        <w:jc w:val="left"/>
        <w:rPr>
          <w:rFonts w:eastAsia="Times New Roman"/>
          <w:color w:val="000000" w:themeColor="text1"/>
          <w:sz w:val="24"/>
          <w:szCs w:val="24"/>
        </w:rPr>
      </w:pPr>
    </w:p>
    <w:p w:rsidR="00DE217A" w:rsidRPr="00D25444" w:rsidRDefault="00DE217A" w:rsidP="00DE217A">
      <w:pPr>
        <w:suppressAutoHyphens w:val="0"/>
        <w:spacing w:after="160" w:line="276" w:lineRule="auto"/>
        <w:ind w:left="-15" w:right="46" w:firstLine="0"/>
        <w:jc w:val="left"/>
        <w:rPr>
          <w:rFonts w:eastAsiaTheme="minorHAnsi"/>
          <w:b/>
          <w:color w:val="000000" w:themeColor="text1"/>
          <w:sz w:val="24"/>
          <w:szCs w:val="24"/>
        </w:rPr>
      </w:pPr>
      <w:r w:rsidRPr="00D25444">
        <w:rPr>
          <w:rFonts w:eastAsiaTheme="minorHAnsi"/>
          <w:b/>
          <w:color w:val="000000" w:themeColor="text1"/>
          <w:sz w:val="24"/>
          <w:szCs w:val="24"/>
        </w:rPr>
        <w:t>Планируемые результаты</w:t>
      </w:r>
    </w:p>
    <w:p w:rsidR="00DE217A" w:rsidRPr="00D25444" w:rsidRDefault="00DE217A" w:rsidP="00DE217A">
      <w:pPr>
        <w:suppressAutoHyphens w:val="0"/>
        <w:spacing w:after="160" w:line="276" w:lineRule="auto"/>
        <w:ind w:left="-15" w:right="46" w:firstLine="0"/>
        <w:jc w:val="left"/>
        <w:rPr>
          <w:rFonts w:eastAsiaTheme="minorHAnsi"/>
          <w:color w:val="000000" w:themeColor="text1"/>
          <w:sz w:val="24"/>
          <w:szCs w:val="24"/>
        </w:rPr>
      </w:pPr>
      <w:r w:rsidRPr="00D25444">
        <w:rPr>
          <w:rFonts w:eastAsiaTheme="minorHAnsi"/>
          <w:b/>
          <w:color w:val="000000" w:themeColor="text1"/>
          <w:sz w:val="24"/>
          <w:szCs w:val="24"/>
        </w:rPr>
        <w:t xml:space="preserve"> Личностные </w:t>
      </w:r>
      <w:r w:rsidRPr="00D25444">
        <w:rPr>
          <w:b/>
          <w:color w:val="000000" w:themeColor="text1"/>
          <w:sz w:val="24"/>
          <w:szCs w:val="24"/>
        </w:rPr>
        <w:t>результаты</w:t>
      </w:r>
      <w:proofErr w:type="gramStart"/>
      <w:r w:rsidRPr="00D25444">
        <w:rPr>
          <w:b/>
          <w:color w:val="000000" w:themeColor="text1"/>
          <w:sz w:val="24"/>
          <w:szCs w:val="24"/>
        </w:rPr>
        <w:t xml:space="preserve"> :</w:t>
      </w:r>
      <w:proofErr w:type="gramEnd"/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DE217A" w:rsidRPr="00D25444" w:rsidRDefault="00DE217A" w:rsidP="00DE217A">
      <w:pPr>
        <w:spacing w:line="276" w:lineRule="auto"/>
        <w:ind w:firstLine="0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proofErr w:type="gramStart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E217A" w:rsidRPr="00D25444" w:rsidRDefault="00DE217A" w:rsidP="00DE217A">
      <w:pPr>
        <w:spacing w:line="276" w:lineRule="auto"/>
        <w:ind w:firstLine="0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эстетическое отношения к миру, готовность к эстетическому обустройству собственного быта;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  положительный образ семьи, </w:t>
      </w:r>
      <w:proofErr w:type="spellStart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ценностей; </w:t>
      </w:r>
    </w:p>
    <w:p w:rsidR="00DE217A" w:rsidRPr="00D25444" w:rsidRDefault="00DE217A" w:rsidP="00DE217A">
      <w:pPr>
        <w:spacing w:line="276" w:lineRule="auto"/>
        <w:ind w:firstLine="0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       осознанный выбор будущей профессии как путь и способ реализации собственных жизненных планов.</w:t>
      </w:r>
    </w:p>
    <w:p w:rsidR="00DE217A" w:rsidRPr="00D25444" w:rsidRDefault="00DE217A" w:rsidP="00DE217A">
      <w:pPr>
        <w:spacing w:line="276" w:lineRule="auto"/>
        <w:rPr>
          <w:b/>
          <w:color w:val="000000" w:themeColor="text1"/>
          <w:sz w:val="24"/>
          <w:szCs w:val="24"/>
          <w:lang w:eastAsia="ru-RU"/>
        </w:rPr>
      </w:pPr>
      <w:proofErr w:type="spellStart"/>
      <w:r w:rsidRPr="00D25444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D25444">
        <w:rPr>
          <w:b/>
          <w:color w:val="000000" w:themeColor="text1"/>
          <w:sz w:val="24"/>
          <w:szCs w:val="24"/>
        </w:rPr>
        <w:t xml:space="preserve"> результаты: </w:t>
      </w:r>
    </w:p>
    <w:p w:rsidR="00DE217A" w:rsidRPr="00D25444" w:rsidRDefault="00DE217A" w:rsidP="00F47AC6">
      <w:pPr>
        <w:spacing w:line="276" w:lineRule="auto"/>
        <w:ind w:left="284"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самостоятельно определять цели, задавать параметры и критерии, по которым можно определить, что цель достигнута;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ставить и формулировать собственные задачи в образовательной деятельности и жизненных ситуациях;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организовывать эффективный поиск ресурсов, необходимых для достижения поставленной цели;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E217A" w:rsidRPr="00D25444" w:rsidRDefault="00DE217A" w:rsidP="00DE217A">
      <w:pPr>
        <w:spacing w:line="276" w:lineRule="auto"/>
        <w:ind w:firstLine="284"/>
        <w:rPr>
          <w:color w:val="000000" w:themeColor="text1"/>
          <w:sz w:val="24"/>
          <w:szCs w:val="24"/>
          <w:u w:color="000000"/>
          <w:bdr w:val="nil"/>
          <w:lang w:eastAsia="ru-RU"/>
        </w:rPr>
      </w:pPr>
      <w:r w:rsidRPr="00D25444">
        <w:rPr>
          <w:color w:val="000000" w:themeColor="text1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DE217A" w:rsidRPr="00D25444" w:rsidRDefault="00DE217A" w:rsidP="00DE217A">
      <w:pPr>
        <w:keepNext/>
        <w:keepLines/>
        <w:spacing w:line="276" w:lineRule="auto"/>
        <w:ind w:firstLine="0"/>
        <w:outlineLvl w:val="2"/>
        <w:rPr>
          <w:b/>
          <w:color w:val="000000" w:themeColor="text1"/>
          <w:sz w:val="24"/>
          <w:szCs w:val="24"/>
        </w:rPr>
      </w:pPr>
      <w:r w:rsidRPr="00D25444">
        <w:rPr>
          <w:b/>
          <w:color w:val="000000" w:themeColor="text1"/>
          <w:sz w:val="24"/>
          <w:szCs w:val="24"/>
        </w:rPr>
        <w:t xml:space="preserve">Предметные результаты: </w:t>
      </w:r>
    </w:p>
    <w:p w:rsidR="00DE217A" w:rsidRPr="00D25444" w:rsidRDefault="00DE217A" w:rsidP="00DE217A">
      <w:pPr>
        <w:keepNext/>
        <w:keepLines/>
        <w:suppressAutoHyphens w:val="0"/>
        <w:spacing w:after="160" w:line="276" w:lineRule="auto"/>
        <w:ind w:firstLine="0"/>
        <w:jc w:val="left"/>
        <w:outlineLvl w:val="2"/>
        <w:rPr>
          <w:rFonts w:eastAsiaTheme="minorHAnsi"/>
          <w:b/>
          <w:color w:val="000000" w:themeColor="text1"/>
          <w:sz w:val="24"/>
          <w:szCs w:val="24"/>
        </w:rPr>
      </w:pPr>
      <w:r w:rsidRPr="00D25444">
        <w:rPr>
          <w:rFonts w:eastAsiaTheme="minorHAnsi"/>
          <w:b/>
          <w:color w:val="000000" w:themeColor="text1"/>
          <w:sz w:val="24"/>
          <w:szCs w:val="24"/>
        </w:rPr>
        <w:t xml:space="preserve">      ученик на базовом уровне научится:</w:t>
      </w:r>
    </w:p>
    <w:p w:rsidR="00DE217A" w:rsidRPr="00D25444" w:rsidRDefault="00DE217A" w:rsidP="00F47AC6">
      <w:pPr>
        <w:pStyle w:val="a3"/>
        <w:shd w:val="clear" w:color="auto" w:fill="FFFFFF"/>
        <w:tabs>
          <w:tab w:val="left" w:pos="0"/>
        </w:tabs>
        <w:spacing w:before="0" w:beforeAutospacing="0" w:after="173" w:afterAutospacing="0"/>
        <w:ind w:firstLine="284"/>
        <w:jc w:val="both"/>
        <w:rPr>
          <w:color w:val="000000" w:themeColor="text1"/>
        </w:rPr>
      </w:pPr>
      <w:r w:rsidRPr="00D25444">
        <w:rPr>
          <w:color w:val="000000" w:themeColor="text1"/>
        </w:rPr>
        <w:t>овладение целостными представлениями о ха</w:t>
      </w:r>
      <w:r w:rsidR="00F47AC6" w:rsidRPr="00D25444">
        <w:rPr>
          <w:color w:val="000000" w:themeColor="text1"/>
        </w:rPr>
        <w:t xml:space="preserve">рактерных чертах наиболее ярких </w:t>
      </w:r>
      <w:r w:rsidRPr="00D25444">
        <w:rPr>
          <w:color w:val="000000" w:themeColor="text1"/>
        </w:rPr>
        <w:t>личностей в истории, как положительных, так и отрицательных;</w:t>
      </w:r>
    </w:p>
    <w:p w:rsidR="00DE217A" w:rsidRPr="00D25444" w:rsidRDefault="00F47AC6" w:rsidP="00F47AC6">
      <w:pPr>
        <w:pStyle w:val="a3"/>
        <w:shd w:val="clear" w:color="auto" w:fill="FFFFFF"/>
        <w:spacing w:before="0" w:beforeAutospacing="0" w:after="173" w:afterAutospacing="0"/>
        <w:ind w:firstLine="360"/>
        <w:jc w:val="both"/>
        <w:rPr>
          <w:color w:val="000000" w:themeColor="text1"/>
        </w:rPr>
      </w:pPr>
      <w:r w:rsidRPr="00D25444">
        <w:rPr>
          <w:color w:val="000000" w:themeColor="text1"/>
        </w:rPr>
        <w:t>с</w:t>
      </w:r>
      <w:r w:rsidR="00DE217A" w:rsidRPr="00D25444">
        <w:rPr>
          <w:color w:val="000000" w:themeColor="text1"/>
        </w:rPr>
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E217A" w:rsidRPr="00D25444" w:rsidRDefault="00DE217A" w:rsidP="00F47AC6">
      <w:pPr>
        <w:pStyle w:val="a3"/>
        <w:shd w:val="clear" w:color="auto" w:fill="FFFFFF"/>
        <w:spacing w:before="0" w:beforeAutospacing="0" w:after="173" w:afterAutospacing="0"/>
        <w:ind w:firstLine="426"/>
        <w:jc w:val="both"/>
        <w:rPr>
          <w:color w:val="000000" w:themeColor="text1"/>
        </w:rPr>
      </w:pPr>
      <w:r w:rsidRPr="00D25444">
        <w:rPr>
          <w:color w:val="000000" w:themeColor="text1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E217A" w:rsidRPr="00D25444" w:rsidRDefault="00DE217A" w:rsidP="00F47AC6">
      <w:pPr>
        <w:pStyle w:val="a3"/>
        <w:shd w:val="clear" w:color="auto" w:fill="FFFFFF"/>
        <w:spacing w:before="0" w:beforeAutospacing="0" w:after="173" w:afterAutospacing="0"/>
        <w:ind w:firstLine="360"/>
        <w:jc w:val="both"/>
        <w:rPr>
          <w:color w:val="000000" w:themeColor="text1"/>
        </w:rPr>
      </w:pPr>
      <w:r w:rsidRPr="00D25444">
        <w:rPr>
          <w:color w:val="000000" w:themeColor="text1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E217A" w:rsidRPr="00D25444" w:rsidRDefault="00DE217A" w:rsidP="00F47AC6">
      <w:pPr>
        <w:pStyle w:val="a3"/>
        <w:shd w:val="clear" w:color="auto" w:fill="FFFFFF"/>
        <w:spacing w:before="0" w:beforeAutospacing="0" w:after="173" w:afterAutospacing="0"/>
        <w:ind w:left="360" w:firstLine="360"/>
        <w:jc w:val="both"/>
        <w:rPr>
          <w:color w:val="000000" w:themeColor="text1"/>
        </w:rPr>
      </w:pPr>
      <w:r w:rsidRPr="00D25444">
        <w:rPr>
          <w:color w:val="000000" w:themeColor="text1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E217A" w:rsidRPr="00D25444" w:rsidRDefault="00DE217A" w:rsidP="00DE217A">
      <w:pPr>
        <w:spacing w:line="276" w:lineRule="auto"/>
        <w:ind w:firstLine="284"/>
        <w:rPr>
          <w:rFonts w:eastAsiaTheme="minorHAnsi"/>
          <w:color w:val="000000" w:themeColor="text1"/>
          <w:sz w:val="24"/>
          <w:szCs w:val="24"/>
          <w:u w:color="000000"/>
          <w:bdr w:val="none" w:sz="0" w:space="0" w:color="auto" w:frame="1"/>
        </w:rPr>
      </w:pPr>
    </w:p>
    <w:p w:rsidR="00DE217A" w:rsidRPr="00D25444" w:rsidRDefault="00DE217A" w:rsidP="00DE217A">
      <w:pPr>
        <w:spacing w:line="276" w:lineRule="auto"/>
        <w:ind w:firstLine="0"/>
        <w:rPr>
          <w:rFonts w:eastAsiaTheme="minorHAnsi"/>
          <w:color w:val="000000" w:themeColor="text1"/>
          <w:sz w:val="24"/>
          <w:szCs w:val="24"/>
          <w:u w:color="000000"/>
          <w:bdr w:val="none" w:sz="0" w:space="0" w:color="auto" w:frame="1"/>
        </w:rPr>
      </w:pPr>
      <w:r w:rsidRPr="00D25444">
        <w:rPr>
          <w:rFonts w:eastAsiaTheme="minorHAnsi"/>
          <w:b/>
          <w:color w:val="000000" w:themeColor="text1"/>
          <w:sz w:val="24"/>
          <w:szCs w:val="24"/>
          <w:u w:color="000000"/>
          <w:bdr w:val="none" w:sz="0" w:space="0" w:color="auto" w:frame="1"/>
        </w:rPr>
        <w:t xml:space="preserve">       ученик </w:t>
      </w:r>
      <w:r w:rsidRPr="00D25444">
        <w:rPr>
          <w:rFonts w:eastAsia="Times New Roman"/>
          <w:b/>
          <w:bCs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на базовом уровне получит возможность научиться:</w:t>
      </w:r>
    </w:p>
    <w:p w:rsidR="00DE217A" w:rsidRPr="00D25444" w:rsidRDefault="00DE217A" w:rsidP="00DE217A">
      <w:pPr>
        <w:spacing w:line="276" w:lineRule="auto"/>
        <w:ind w:firstLine="284"/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</w:pPr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E217A" w:rsidRPr="00D25444" w:rsidRDefault="00DE217A" w:rsidP="00DE217A">
      <w:pPr>
        <w:spacing w:line="276" w:lineRule="auto"/>
        <w:ind w:firstLine="284"/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</w:pPr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 xml:space="preserve">использовать принципы структурно-функционального, </w:t>
      </w:r>
      <w:proofErr w:type="spellStart"/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>временнóго</w:t>
      </w:r>
      <w:proofErr w:type="spellEnd"/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E217A" w:rsidRPr="00D25444" w:rsidRDefault="00DE217A" w:rsidP="00DE217A">
      <w:pPr>
        <w:spacing w:line="276" w:lineRule="auto"/>
        <w:ind w:firstLine="284"/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</w:pPr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 xml:space="preserve">анализировать и сопоставлять как научные, так и </w:t>
      </w:r>
      <w:proofErr w:type="spellStart"/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>вненаучные</w:t>
      </w:r>
      <w:proofErr w:type="spellEnd"/>
      <w:r w:rsidRPr="00D25444"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F47AC6" w:rsidRPr="00D25444" w:rsidRDefault="00F47AC6" w:rsidP="00DE217A">
      <w:pPr>
        <w:spacing w:line="276" w:lineRule="auto"/>
        <w:ind w:firstLine="284"/>
        <w:rPr>
          <w:rFonts w:eastAsiaTheme="minorHAnsi"/>
          <w:i/>
          <w:color w:val="000000" w:themeColor="text1"/>
          <w:sz w:val="24"/>
          <w:szCs w:val="24"/>
          <w:u w:color="000000"/>
          <w:bdr w:val="none" w:sz="0" w:space="0" w:color="auto" w:frame="1"/>
        </w:rPr>
      </w:pPr>
    </w:p>
    <w:p w:rsidR="00DE217A" w:rsidRPr="00D25444" w:rsidRDefault="00F47AC6" w:rsidP="00F47AC6">
      <w:pPr>
        <w:suppressAutoHyphens w:val="0"/>
        <w:spacing w:after="160" w:line="259" w:lineRule="auto"/>
        <w:ind w:firstLine="0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D25444">
        <w:rPr>
          <w:b/>
          <w:color w:val="000000" w:themeColor="text1"/>
          <w:sz w:val="24"/>
          <w:szCs w:val="24"/>
          <w:lang w:eastAsia="ru-RU"/>
        </w:rPr>
        <w:t>Содержание программы</w:t>
      </w:r>
    </w:p>
    <w:p w:rsidR="00F47AC6" w:rsidRPr="00D25444" w:rsidRDefault="00F47AC6" w:rsidP="00F47AC6">
      <w:pPr>
        <w:suppressAutoHyphens w:val="0"/>
        <w:spacing w:after="160" w:line="259" w:lineRule="auto"/>
        <w:ind w:firstLine="0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D25444">
        <w:rPr>
          <w:rFonts w:eastAsiaTheme="minorHAnsi"/>
          <w:b/>
          <w:bCs/>
          <w:color w:val="000000" w:themeColor="text1"/>
          <w:sz w:val="24"/>
          <w:szCs w:val="24"/>
        </w:rPr>
        <w:t>Загадки истории 34ч.</w:t>
      </w:r>
    </w:p>
    <w:p w:rsidR="000D420D" w:rsidRPr="00D25444" w:rsidRDefault="000D420D" w:rsidP="00F47AC6">
      <w:pPr>
        <w:suppressAutoHyphens w:val="0"/>
        <w:spacing w:after="160" w:line="259" w:lineRule="auto"/>
        <w:ind w:firstLine="0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D25444">
        <w:rPr>
          <w:rFonts w:eastAsiaTheme="minorHAnsi"/>
          <w:b/>
          <w:bCs/>
          <w:color w:val="000000" w:themeColor="text1"/>
          <w:sz w:val="24"/>
          <w:szCs w:val="24"/>
        </w:rPr>
        <w:t>Вводный урок.-1 ч</w:t>
      </w:r>
    </w:p>
    <w:p w:rsidR="000D420D" w:rsidRPr="00D25444" w:rsidRDefault="000D420D" w:rsidP="000D420D">
      <w:pPr>
        <w:suppressAutoHyphens w:val="0"/>
        <w:spacing w:after="160" w:line="259" w:lineRule="auto"/>
        <w:ind w:firstLine="0"/>
        <w:jc w:val="left"/>
        <w:rPr>
          <w:rFonts w:eastAsiaTheme="minorHAnsi"/>
          <w:bCs/>
          <w:color w:val="000000" w:themeColor="text1"/>
          <w:sz w:val="24"/>
          <w:szCs w:val="24"/>
        </w:rPr>
      </w:pPr>
      <w:r w:rsidRPr="00D25444">
        <w:rPr>
          <w:rFonts w:eastAsiaTheme="minorHAnsi"/>
          <w:bCs/>
          <w:color w:val="000000" w:themeColor="text1"/>
          <w:sz w:val="24"/>
          <w:szCs w:val="24"/>
        </w:rPr>
        <w:t>Знакомство с предметом, формами работы.</w:t>
      </w:r>
    </w:p>
    <w:p w:rsidR="00B7655E" w:rsidRPr="00D25444" w:rsidRDefault="009F6B83" w:rsidP="009F6B83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25444">
        <w:rPr>
          <w:b/>
          <w:bCs/>
          <w:iCs/>
          <w:color w:val="000000" w:themeColor="text1"/>
          <w:sz w:val="24"/>
          <w:szCs w:val="24"/>
          <w:shd w:val="clear" w:color="auto" w:fill="FFFFFF"/>
        </w:rPr>
        <w:t>Кто изобрел письмо и счет</w:t>
      </w:r>
      <w:r w:rsidRPr="00D25444">
        <w:rPr>
          <w:color w:val="000000" w:themeColor="text1"/>
          <w:sz w:val="24"/>
          <w:szCs w:val="24"/>
          <w:shd w:val="clear" w:color="auto" w:fill="FFFFFF"/>
        </w:rPr>
        <w:t>.</w:t>
      </w:r>
      <w:r w:rsidR="000D420D" w:rsidRPr="00D25444">
        <w:rPr>
          <w:color w:val="000000" w:themeColor="text1"/>
          <w:sz w:val="24"/>
          <w:szCs w:val="24"/>
          <w:shd w:val="clear" w:color="auto" w:fill="FFFFFF"/>
        </w:rPr>
        <w:t>-</w:t>
      </w:r>
      <w:r w:rsidR="000D420D" w:rsidRPr="00D25444">
        <w:rPr>
          <w:b/>
          <w:color w:val="000000" w:themeColor="text1"/>
          <w:sz w:val="24"/>
          <w:szCs w:val="24"/>
          <w:shd w:val="clear" w:color="auto" w:fill="FFFFFF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Календарь: майя, арабский, юлианский, григорианский. Счет лет в истории. Лента времени. Шумеры. </w:t>
      </w:r>
      <w:proofErr w:type="spellStart"/>
      <w:r w:rsidRPr="00D25444">
        <w:rPr>
          <w:color w:val="000000" w:themeColor="text1"/>
        </w:rPr>
        <w:t>Идиографическое</w:t>
      </w:r>
      <w:proofErr w:type="spellEnd"/>
      <w:r w:rsidRPr="00D25444">
        <w:rPr>
          <w:color w:val="000000" w:themeColor="text1"/>
        </w:rPr>
        <w:t xml:space="preserve"> письмо. Пиктограммы. Алфавит. Древние руны. Славянская письменность.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В поисках прошлого.</w:t>
      </w:r>
      <w:r w:rsidR="000D420D" w:rsidRPr="00D25444">
        <w:rPr>
          <w:b/>
          <w:bCs/>
          <w:iCs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Троя: географическое положение, история открытия. Заслуга Г. </w:t>
      </w:r>
      <w:proofErr w:type="spellStart"/>
      <w:r w:rsidRPr="00D25444">
        <w:rPr>
          <w:color w:val="000000" w:themeColor="text1"/>
        </w:rPr>
        <w:t>Шлимана</w:t>
      </w:r>
      <w:proofErr w:type="spellEnd"/>
      <w:r w:rsidRPr="00D25444">
        <w:rPr>
          <w:color w:val="000000" w:themeColor="text1"/>
        </w:rPr>
        <w:t xml:space="preserve"> в открытии и изучении объекта, значение открытия. </w:t>
      </w:r>
      <w:proofErr w:type="spellStart"/>
      <w:r w:rsidRPr="00D25444">
        <w:rPr>
          <w:color w:val="000000" w:themeColor="text1"/>
        </w:rPr>
        <w:t>Аркаим</w:t>
      </w:r>
      <w:proofErr w:type="spellEnd"/>
      <w:r w:rsidRPr="00D25444">
        <w:rPr>
          <w:color w:val="000000" w:themeColor="text1"/>
        </w:rPr>
        <w:t>. Дольмены. Скифские курганы.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Памятники из камня</w:t>
      </w:r>
      <w:r w:rsidRPr="00D25444">
        <w:rPr>
          <w:b/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Стоунхендж, остров Пасхи: географическое положение, возраст каменных сооружений, гипотезы происхождения, современное состояние. Просмотр видеофильма «Стоунхендж».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Вечные творения</w:t>
      </w:r>
      <w:r w:rsidRPr="00D25444">
        <w:rPr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Мавзолей Тадж-Махал, Великая Китайская стена: географическое положение, история создания, возраст. Просмотр видеофильма «</w:t>
      </w:r>
      <w:proofErr w:type="spellStart"/>
      <w:proofErr w:type="gramStart"/>
      <w:r w:rsidRPr="00D25444">
        <w:rPr>
          <w:color w:val="000000" w:themeColor="text1"/>
        </w:rPr>
        <w:t>Тадж</w:t>
      </w:r>
      <w:proofErr w:type="spellEnd"/>
      <w:r w:rsidRPr="00D25444">
        <w:rPr>
          <w:color w:val="000000" w:themeColor="text1"/>
        </w:rPr>
        <w:t>- Махал</w:t>
      </w:r>
      <w:proofErr w:type="gramEnd"/>
      <w:r w:rsidRPr="00D25444">
        <w:rPr>
          <w:color w:val="000000" w:themeColor="text1"/>
        </w:rPr>
        <w:t>», «Великая Китайская стена».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Как возникли пирамиды</w:t>
      </w:r>
      <w:r w:rsidRPr="00D25444">
        <w:rPr>
          <w:b/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Древний Египет. «Проклятие фараонов» или роковая случайность? Пирамиды </w:t>
      </w:r>
      <w:proofErr w:type="spellStart"/>
      <w:r w:rsidRPr="00D25444">
        <w:rPr>
          <w:color w:val="000000" w:themeColor="text1"/>
        </w:rPr>
        <w:t>Хефрена</w:t>
      </w:r>
      <w:proofErr w:type="spellEnd"/>
      <w:r w:rsidRPr="00D25444">
        <w:rPr>
          <w:color w:val="000000" w:themeColor="text1"/>
        </w:rPr>
        <w:t>. Загадки Большого Сфинкса. Гробница Тутанхамона. Заслуга Г. Картера в открытии и изучении объекта.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Лики живого бога. Буддийские памятники архитектуры</w:t>
      </w:r>
      <w:r w:rsidRPr="00D25444">
        <w:rPr>
          <w:b/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Ангкор. Индокитайский полуостров. Буддизм. Хинаяна. Махаяна. Храм </w:t>
      </w:r>
      <w:proofErr w:type="spellStart"/>
      <w:r w:rsidRPr="00D25444">
        <w:rPr>
          <w:color w:val="000000" w:themeColor="text1"/>
        </w:rPr>
        <w:t>Байон</w:t>
      </w:r>
      <w:proofErr w:type="spellEnd"/>
      <w:r w:rsidRPr="00D25444">
        <w:rPr>
          <w:color w:val="000000" w:themeColor="text1"/>
        </w:rPr>
        <w:t xml:space="preserve">. Буддийские ступы. Пагоды. Буддийские храмы и монастыри: </w:t>
      </w:r>
      <w:proofErr w:type="spellStart"/>
      <w:r w:rsidRPr="00D25444">
        <w:rPr>
          <w:color w:val="000000" w:themeColor="text1"/>
        </w:rPr>
        <w:t>лакханг</w:t>
      </w:r>
      <w:proofErr w:type="spellEnd"/>
      <w:r w:rsidRPr="00D25444">
        <w:rPr>
          <w:color w:val="000000" w:themeColor="text1"/>
        </w:rPr>
        <w:t xml:space="preserve">, </w:t>
      </w:r>
      <w:proofErr w:type="spellStart"/>
      <w:r w:rsidRPr="00D25444">
        <w:rPr>
          <w:color w:val="000000" w:themeColor="text1"/>
        </w:rPr>
        <w:t>гомпа</w:t>
      </w:r>
      <w:proofErr w:type="spellEnd"/>
      <w:r w:rsidRPr="00D25444">
        <w:rPr>
          <w:color w:val="000000" w:themeColor="text1"/>
        </w:rPr>
        <w:t>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Колизей</w:t>
      </w:r>
      <w:r w:rsidRPr="00D25444">
        <w:rPr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Римская империя. Династия Флавиев. Амфитеатр, цирк. Гладиаторы. Виртуальная экскурсия.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Петергоф.</w:t>
      </w:r>
      <w:r w:rsidR="000D420D" w:rsidRPr="00D25444">
        <w:rPr>
          <w:b/>
          <w:bCs/>
          <w:iCs/>
          <w:color w:val="000000" w:themeColor="text1"/>
        </w:rPr>
        <w:t>-2ч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proofErr w:type="spellStart"/>
      <w:r w:rsidRPr="00D25444">
        <w:rPr>
          <w:color w:val="000000" w:themeColor="text1"/>
        </w:rPr>
        <w:t>Дворцово</w:t>
      </w:r>
      <w:proofErr w:type="spellEnd"/>
      <w:r w:rsidRPr="00D25444">
        <w:rPr>
          <w:color w:val="000000" w:themeColor="text1"/>
        </w:rPr>
        <w:t>–парковый ансамбль. Просмотр видеофильма «Петергоф».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Московский Кремль</w:t>
      </w:r>
      <w:r w:rsidRPr="00D25444">
        <w:rPr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-2ч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Финно-угорское поселение. Самая крупная крепость Европы. История и современность. Музейный комплекс. Архитектура Кремля. Резиденция президента РФ.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Мистические рисунки на Земле</w:t>
      </w:r>
      <w:r w:rsidRPr="00D25444">
        <w:rPr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 Великаны Холмов линии </w:t>
      </w:r>
      <w:proofErr w:type="spellStart"/>
      <w:r w:rsidRPr="00D25444">
        <w:rPr>
          <w:color w:val="000000" w:themeColor="text1"/>
        </w:rPr>
        <w:t>Наска</w:t>
      </w:r>
      <w:proofErr w:type="spellEnd"/>
      <w:r w:rsidRPr="00D25444">
        <w:rPr>
          <w:color w:val="000000" w:themeColor="text1"/>
        </w:rPr>
        <w:t>: географическое положение, возраст, гипотеза происхождения, современное состояние.</w:t>
      </w:r>
      <w:r w:rsidRPr="00D25444">
        <w:rPr>
          <w:b/>
          <w:bCs/>
          <w:color w:val="000000" w:themeColor="text1"/>
        </w:rPr>
        <w:t> </w:t>
      </w:r>
      <w:proofErr w:type="gramStart"/>
      <w:r w:rsidRPr="00D25444">
        <w:rPr>
          <w:color w:val="000000" w:themeColor="text1"/>
        </w:rPr>
        <w:t>Загадочные рисунки на земле в США (штат Огайо), в Англии, на плато Устюрт (Казахстан), Урале, на Алтае, в Африке (южнее оз. Виктория), в Эфиопии.</w:t>
      </w:r>
      <w:proofErr w:type="gramEnd"/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Существовала ли Атлантида</w:t>
      </w:r>
      <w:r w:rsidRPr="00D25444">
        <w:rPr>
          <w:b/>
          <w:color w:val="000000" w:themeColor="text1"/>
        </w:rPr>
        <w:t>?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Страна атлантов. Теория Платона. Предположительное географическое местонахождение. Атлантида и современные гипотезы.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Кто написал Библию</w:t>
      </w:r>
      <w:r w:rsidRPr="00D25444">
        <w:rPr>
          <w:b/>
          <w:color w:val="000000" w:themeColor="text1"/>
        </w:rPr>
        <w:t>?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Канонические книги Ветхого Завета: Бытие, Исход, Левит, Числа и Второзаконие. Моисей. Книжник Ездра. Новый Завет. Священное Писание. Евангелие. </w:t>
      </w:r>
      <w:proofErr w:type="spellStart"/>
      <w:r w:rsidRPr="00D25444">
        <w:rPr>
          <w:color w:val="000000" w:themeColor="text1"/>
        </w:rPr>
        <w:t>Тридентский</w:t>
      </w:r>
      <w:proofErr w:type="spellEnd"/>
      <w:r w:rsidRPr="00D25444">
        <w:rPr>
          <w:color w:val="000000" w:themeColor="text1"/>
        </w:rPr>
        <w:t xml:space="preserve"> собор. Иисус Христос. Иудаизм. Христианство.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Александр Македонский</w:t>
      </w:r>
      <w:r w:rsidRPr="00D25444">
        <w:rPr>
          <w:color w:val="000000" w:themeColor="text1"/>
        </w:rPr>
        <w:t xml:space="preserve">. 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Македония. Династия </w:t>
      </w:r>
      <w:proofErr w:type="spellStart"/>
      <w:r w:rsidRPr="00D25444">
        <w:rPr>
          <w:color w:val="000000" w:themeColor="text1"/>
        </w:rPr>
        <w:t>Аргеадов</w:t>
      </w:r>
      <w:proofErr w:type="spellEnd"/>
      <w:r w:rsidRPr="00D25444">
        <w:rPr>
          <w:color w:val="000000" w:themeColor="text1"/>
        </w:rPr>
        <w:t>. Поход на Восток. Царь Азии. Основанные города. Эллинизм. Война диадохов. Образ Александра Македонского в истории и культуре.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Последний день Помпеи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Этруски, самниты. Рим. Геркуланум. </w:t>
      </w:r>
      <w:proofErr w:type="spellStart"/>
      <w:r w:rsidRPr="00D25444">
        <w:rPr>
          <w:color w:val="000000" w:themeColor="text1"/>
        </w:rPr>
        <w:t>Стабии</w:t>
      </w:r>
      <w:proofErr w:type="spellEnd"/>
      <w:r w:rsidRPr="00D25444">
        <w:rPr>
          <w:color w:val="000000" w:themeColor="text1"/>
        </w:rPr>
        <w:t>. Везувий. Город – музей. К.П.Брюллов.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Мираж Эльдорадо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Южная Америка. Конкистадоры: </w:t>
      </w:r>
      <w:proofErr w:type="spellStart"/>
      <w:r w:rsidRPr="00D25444">
        <w:rPr>
          <w:color w:val="000000" w:themeColor="text1"/>
        </w:rPr>
        <w:t>Ф.Писарро</w:t>
      </w:r>
      <w:proofErr w:type="spellEnd"/>
      <w:r w:rsidRPr="00D25444">
        <w:rPr>
          <w:color w:val="000000" w:themeColor="text1"/>
        </w:rPr>
        <w:t xml:space="preserve">, </w:t>
      </w:r>
      <w:proofErr w:type="spellStart"/>
      <w:r w:rsidRPr="00D25444">
        <w:rPr>
          <w:color w:val="000000" w:themeColor="text1"/>
        </w:rPr>
        <w:t>Э.Кортес</w:t>
      </w:r>
      <w:proofErr w:type="spellEnd"/>
      <w:r w:rsidRPr="00D25444">
        <w:rPr>
          <w:color w:val="000000" w:themeColor="text1"/>
        </w:rPr>
        <w:t xml:space="preserve">,  Себастьян де </w:t>
      </w:r>
      <w:proofErr w:type="spellStart"/>
      <w:r w:rsidRPr="00D25444">
        <w:rPr>
          <w:color w:val="000000" w:themeColor="text1"/>
        </w:rPr>
        <w:t>Белалькасар</w:t>
      </w:r>
      <w:proofErr w:type="spellEnd"/>
      <w:r w:rsidRPr="00D25444">
        <w:rPr>
          <w:color w:val="000000" w:themeColor="text1"/>
        </w:rPr>
        <w:t xml:space="preserve">. Инки. Перу. Семь золотых городов </w:t>
      </w:r>
      <w:proofErr w:type="spellStart"/>
      <w:r w:rsidRPr="00D25444">
        <w:rPr>
          <w:color w:val="000000" w:themeColor="text1"/>
        </w:rPr>
        <w:t>Сагеней</w:t>
      </w:r>
      <w:proofErr w:type="spellEnd"/>
      <w:r w:rsidRPr="00D25444">
        <w:rPr>
          <w:color w:val="000000" w:themeColor="text1"/>
        </w:rPr>
        <w:t>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Саги викингов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Скандинавия. Путешествия и завоевания норманнов. «</w:t>
      </w:r>
      <w:proofErr w:type="spellStart"/>
      <w:r w:rsidRPr="00D25444">
        <w:rPr>
          <w:color w:val="000000" w:themeColor="text1"/>
        </w:rPr>
        <w:t>Хеймскрингла</w:t>
      </w:r>
      <w:proofErr w:type="spellEnd"/>
      <w:r w:rsidRPr="00D25444">
        <w:rPr>
          <w:color w:val="000000" w:themeColor="text1"/>
        </w:rPr>
        <w:t>» («Круг земной»). Герои скандинавского эпоса.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Король Артур и рыцари круглого стола</w:t>
      </w:r>
      <w:r w:rsidRPr="00D25444">
        <w:rPr>
          <w:color w:val="000000" w:themeColor="text1"/>
        </w:rPr>
        <w:t>.</w:t>
      </w:r>
      <w:r w:rsidR="000D420D" w:rsidRPr="00D25444">
        <w:rPr>
          <w:b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Бритты. Саксы. Рыцарские романы. </w:t>
      </w:r>
      <w:proofErr w:type="spellStart"/>
      <w:r w:rsidRPr="00D25444">
        <w:rPr>
          <w:color w:val="000000" w:themeColor="text1"/>
        </w:rPr>
        <w:t>Камелот</w:t>
      </w:r>
      <w:proofErr w:type="spellEnd"/>
      <w:r w:rsidRPr="00D25444">
        <w:rPr>
          <w:color w:val="000000" w:themeColor="text1"/>
        </w:rPr>
        <w:t xml:space="preserve">. </w:t>
      </w:r>
      <w:proofErr w:type="spellStart"/>
      <w:r w:rsidRPr="00D25444">
        <w:rPr>
          <w:color w:val="000000" w:themeColor="text1"/>
        </w:rPr>
        <w:t>Мерилин</w:t>
      </w:r>
      <w:proofErr w:type="spellEnd"/>
      <w:r w:rsidRPr="00D25444">
        <w:rPr>
          <w:color w:val="000000" w:themeColor="text1"/>
        </w:rPr>
        <w:t xml:space="preserve">. «История королей Британии» </w:t>
      </w:r>
      <w:proofErr w:type="spellStart"/>
      <w:r w:rsidRPr="00D25444">
        <w:rPr>
          <w:color w:val="000000" w:themeColor="text1"/>
        </w:rPr>
        <w:t>Гальфрида</w:t>
      </w:r>
      <w:proofErr w:type="spellEnd"/>
      <w:r w:rsidRPr="00D25444">
        <w:rPr>
          <w:color w:val="000000" w:themeColor="text1"/>
        </w:rPr>
        <w:t xml:space="preserve"> </w:t>
      </w:r>
      <w:proofErr w:type="spellStart"/>
      <w:r w:rsidRPr="00D25444">
        <w:rPr>
          <w:color w:val="000000" w:themeColor="text1"/>
        </w:rPr>
        <w:t>Монмутского</w:t>
      </w:r>
      <w:proofErr w:type="spellEnd"/>
      <w:r w:rsidRPr="00D25444">
        <w:rPr>
          <w:color w:val="000000" w:themeColor="text1"/>
        </w:rPr>
        <w:t xml:space="preserve">. «Хроника королей Англии» Уильяма </w:t>
      </w:r>
      <w:proofErr w:type="spellStart"/>
      <w:r w:rsidRPr="00D25444">
        <w:rPr>
          <w:color w:val="000000" w:themeColor="text1"/>
        </w:rPr>
        <w:t>Мальмсберийского</w:t>
      </w:r>
      <w:proofErr w:type="spellEnd"/>
      <w:r w:rsidRPr="00D25444">
        <w:rPr>
          <w:color w:val="000000" w:themeColor="text1"/>
        </w:rPr>
        <w:t>. Образ Артура в литературе, музыке, изобразительном искусстве, массовой культуре.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Легенды Древней Руси.</w:t>
      </w:r>
      <w:r w:rsidR="00C104D5">
        <w:rPr>
          <w:b/>
          <w:bCs/>
          <w:iCs/>
          <w:color w:val="000000" w:themeColor="text1"/>
        </w:rPr>
        <w:t>-2</w:t>
      </w:r>
      <w:r w:rsidR="000D420D" w:rsidRPr="00D25444">
        <w:rPr>
          <w:b/>
          <w:bCs/>
          <w:iCs/>
          <w:color w:val="000000" w:themeColor="text1"/>
        </w:rPr>
        <w:t>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Славянская мифология. Боги славян-</w:t>
      </w:r>
      <w:proofErr w:type="spellStart"/>
      <w:r w:rsidRPr="00D25444">
        <w:rPr>
          <w:color w:val="000000" w:themeColor="text1"/>
        </w:rPr>
        <w:t>русичей</w:t>
      </w:r>
      <w:proofErr w:type="spellEnd"/>
      <w:r w:rsidRPr="00D25444">
        <w:rPr>
          <w:color w:val="000000" w:themeColor="text1"/>
        </w:rPr>
        <w:t>. Былинный эпос. Влияние христианства на мировоззрение и устное народное творчество Древней Руси. Герои русских былин. Образ защитника Родины.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История одной вражды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Японская империя XII-XIII вв. Дом </w:t>
      </w:r>
      <w:proofErr w:type="spellStart"/>
      <w:r w:rsidRPr="00D25444">
        <w:rPr>
          <w:color w:val="000000" w:themeColor="text1"/>
        </w:rPr>
        <w:t>Фудзивара</w:t>
      </w:r>
      <w:proofErr w:type="spellEnd"/>
      <w:r w:rsidRPr="00D25444">
        <w:rPr>
          <w:color w:val="000000" w:themeColor="text1"/>
        </w:rPr>
        <w:t xml:space="preserve">. Диктатура </w:t>
      </w:r>
      <w:proofErr w:type="spellStart"/>
      <w:r w:rsidRPr="00D25444">
        <w:rPr>
          <w:color w:val="000000" w:themeColor="text1"/>
        </w:rPr>
        <w:t>Тайра</w:t>
      </w:r>
      <w:proofErr w:type="spellEnd"/>
      <w:r w:rsidRPr="00D25444">
        <w:rPr>
          <w:color w:val="000000" w:themeColor="text1"/>
        </w:rPr>
        <w:t xml:space="preserve">. Династия </w:t>
      </w:r>
      <w:proofErr w:type="spellStart"/>
      <w:r w:rsidRPr="00D25444">
        <w:rPr>
          <w:color w:val="000000" w:themeColor="text1"/>
        </w:rPr>
        <w:t>Минамото</w:t>
      </w:r>
      <w:proofErr w:type="spellEnd"/>
      <w:r w:rsidRPr="00D25444">
        <w:rPr>
          <w:color w:val="000000" w:themeColor="text1"/>
        </w:rPr>
        <w:t xml:space="preserve">. Военное сословие самураев. </w:t>
      </w:r>
      <w:proofErr w:type="spellStart"/>
      <w:r w:rsidRPr="00D25444">
        <w:rPr>
          <w:color w:val="000000" w:themeColor="text1"/>
        </w:rPr>
        <w:t>Сёгунат</w:t>
      </w:r>
      <w:proofErr w:type="spellEnd"/>
      <w:r w:rsidRPr="00D25444">
        <w:rPr>
          <w:color w:val="000000" w:themeColor="text1"/>
        </w:rPr>
        <w:t xml:space="preserve"> и эпоха </w:t>
      </w:r>
      <w:proofErr w:type="spellStart"/>
      <w:r w:rsidRPr="00D25444">
        <w:rPr>
          <w:color w:val="000000" w:themeColor="text1"/>
        </w:rPr>
        <w:t>Камакура</w:t>
      </w:r>
      <w:proofErr w:type="spellEnd"/>
      <w:r w:rsidRPr="00D25444">
        <w:rPr>
          <w:color w:val="000000" w:themeColor="text1"/>
        </w:rPr>
        <w:t>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Мертвый город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Пустыня Гоби. Город </w:t>
      </w:r>
      <w:proofErr w:type="spellStart"/>
      <w:proofErr w:type="gramStart"/>
      <w:r w:rsidRPr="00D25444">
        <w:rPr>
          <w:color w:val="000000" w:themeColor="text1"/>
        </w:rPr>
        <w:t>Хара</w:t>
      </w:r>
      <w:proofErr w:type="spellEnd"/>
      <w:r w:rsidRPr="00D25444">
        <w:rPr>
          <w:color w:val="000000" w:themeColor="text1"/>
        </w:rPr>
        <w:t xml:space="preserve"> – </w:t>
      </w:r>
      <w:proofErr w:type="spellStart"/>
      <w:r w:rsidRPr="00D25444">
        <w:rPr>
          <w:color w:val="000000" w:themeColor="text1"/>
        </w:rPr>
        <w:t>Хото</w:t>
      </w:r>
      <w:proofErr w:type="spellEnd"/>
      <w:proofErr w:type="gramEnd"/>
      <w:r w:rsidRPr="00D25444">
        <w:rPr>
          <w:color w:val="000000" w:themeColor="text1"/>
        </w:rPr>
        <w:t xml:space="preserve"> (Черный город). П.К.Козлов. Государство тангутов Си </w:t>
      </w:r>
      <w:proofErr w:type="spellStart"/>
      <w:r w:rsidRPr="00D25444">
        <w:rPr>
          <w:color w:val="000000" w:themeColor="text1"/>
        </w:rPr>
        <w:t>Ся</w:t>
      </w:r>
      <w:proofErr w:type="spellEnd"/>
      <w:r w:rsidRPr="00D25444">
        <w:rPr>
          <w:color w:val="000000" w:themeColor="text1"/>
        </w:rPr>
        <w:t>. Город-крепость </w:t>
      </w:r>
      <w:proofErr w:type="spellStart"/>
      <w:r w:rsidRPr="00D25444">
        <w:rPr>
          <w:color w:val="000000" w:themeColor="text1"/>
        </w:rPr>
        <w:t>Эдзина</w:t>
      </w:r>
      <w:proofErr w:type="spellEnd"/>
      <w:r w:rsidRPr="00D25444">
        <w:rPr>
          <w:color w:val="000000" w:themeColor="text1"/>
        </w:rPr>
        <w:t xml:space="preserve">. </w:t>
      </w:r>
      <w:proofErr w:type="spellStart"/>
      <w:r w:rsidRPr="00D25444">
        <w:rPr>
          <w:color w:val="000000" w:themeColor="text1"/>
        </w:rPr>
        <w:t>Субурган</w:t>
      </w:r>
      <w:proofErr w:type="spellEnd"/>
      <w:r w:rsidRPr="00D25444">
        <w:rPr>
          <w:color w:val="000000" w:themeColor="text1"/>
        </w:rPr>
        <w:t xml:space="preserve"> «Знаменитый».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Старец горы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Ислам. Шииты, сунниты, исмаилиты. Хасан ибн </w:t>
      </w:r>
      <w:proofErr w:type="spellStart"/>
      <w:r w:rsidRPr="00D25444">
        <w:rPr>
          <w:color w:val="000000" w:themeColor="text1"/>
        </w:rPr>
        <w:t>Саббах</w:t>
      </w:r>
      <w:proofErr w:type="spellEnd"/>
      <w:r w:rsidRPr="00D25444">
        <w:rPr>
          <w:color w:val="000000" w:themeColor="text1"/>
        </w:rPr>
        <w:t xml:space="preserve">. Крепость </w:t>
      </w:r>
      <w:proofErr w:type="spellStart"/>
      <w:r w:rsidRPr="00D25444">
        <w:rPr>
          <w:color w:val="000000" w:themeColor="text1"/>
        </w:rPr>
        <w:t>Аламут</w:t>
      </w:r>
      <w:proofErr w:type="spellEnd"/>
      <w:r w:rsidRPr="00D25444">
        <w:rPr>
          <w:color w:val="000000" w:themeColor="text1"/>
        </w:rPr>
        <w:t xml:space="preserve">. </w:t>
      </w:r>
      <w:proofErr w:type="spellStart"/>
      <w:r w:rsidRPr="00D25444">
        <w:rPr>
          <w:color w:val="000000" w:themeColor="text1"/>
        </w:rPr>
        <w:t>Ассасины</w:t>
      </w:r>
      <w:proofErr w:type="spellEnd"/>
      <w:r w:rsidRPr="00D25444">
        <w:rPr>
          <w:color w:val="000000" w:themeColor="text1"/>
        </w:rPr>
        <w:t xml:space="preserve">, </w:t>
      </w:r>
      <w:proofErr w:type="spellStart"/>
      <w:r w:rsidRPr="00D25444">
        <w:rPr>
          <w:color w:val="000000" w:themeColor="text1"/>
        </w:rPr>
        <w:t>низариты</w:t>
      </w:r>
      <w:proofErr w:type="spellEnd"/>
      <w:r w:rsidRPr="00D25444">
        <w:rPr>
          <w:color w:val="000000" w:themeColor="text1"/>
        </w:rPr>
        <w:t>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Крестоносцы и сарацины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Крестовые походы. «Так хочет Бог!» Арабы. Иерусалимское королевство. </w:t>
      </w:r>
      <w:proofErr w:type="gramStart"/>
      <w:r w:rsidRPr="00D25444">
        <w:rPr>
          <w:color w:val="000000" w:themeColor="text1"/>
        </w:rPr>
        <w:t>Салах</w:t>
      </w:r>
      <w:proofErr w:type="gramEnd"/>
      <w:r w:rsidRPr="00D25444">
        <w:rPr>
          <w:color w:val="000000" w:themeColor="text1"/>
        </w:rPr>
        <w:t xml:space="preserve"> ад-Дин. Триполи, </w:t>
      </w:r>
      <w:proofErr w:type="spellStart"/>
      <w:r w:rsidRPr="00D25444">
        <w:rPr>
          <w:color w:val="000000" w:themeColor="text1"/>
        </w:rPr>
        <w:t>Антиохия</w:t>
      </w:r>
      <w:proofErr w:type="spellEnd"/>
      <w:r w:rsidRPr="00D25444">
        <w:rPr>
          <w:color w:val="000000" w:themeColor="text1"/>
        </w:rPr>
        <w:t xml:space="preserve">, </w:t>
      </w:r>
      <w:proofErr w:type="spellStart"/>
      <w:r w:rsidRPr="00D25444">
        <w:rPr>
          <w:color w:val="000000" w:themeColor="text1"/>
        </w:rPr>
        <w:t>Эдесса</w:t>
      </w:r>
      <w:proofErr w:type="spellEnd"/>
      <w:r w:rsidRPr="00D25444">
        <w:rPr>
          <w:color w:val="000000" w:themeColor="text1"/>
        </w:rPr>
        <w:t>. Духовно-рыцарские ордены.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Ричард Львиное Сердце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 Династия Плантагенетов. Третий крестовый поход. Замок </w:t>
      </w:r>
      <w:proofErr w:type="spellStart"/>
      <w:r w:rsidRPr="00D25444">
        <w:rPr>
          <w:color w:val="000000" w:themeColor="text1"/>
        </w:rPr>
        <w:t>Дюрнштайн</w:t>
      </w:r>
      <w:proofErr w:type="spellEnd"/>
      <w:r w:rsidRPr="00D25444">
        <w:rPr>
          <w:color w:val="000000" w:themeColor="text1"/>
        </w:rPr>
        <w:t>. «Последний рыцарь Европы». Образ Ричарда Львиное Сердце в истории и культуре.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У берегов Балтики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Новгородская земля. Дания. Швеция. Бранденбург. Саксония. Польша. Тевтонский орден. Миссионеры. Александр Невский. Невская битва. Ледовое побоище. Просмотр фильма «Александр».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Чингисхан и Монгольская империя</w:t>
      </w:r>
      <w:r w:rsidR="000D420D" w:rsidRPr="00D25444">
        <w:rPr>
          <w:b/>
          <w:bCs/>
          <w:iCs/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 Род </w:t>
      </w:r>
      <w:proofErr w:type="spellStart"/>
      <w:r w:rsidRPr="00D25444">
        <w:rPr>
          <w:color w:val="000000" w:themeColor="text1"/>
        </w:rPr>
        <w:t>Борджигин</w:t>
      </w:r>
      <w:proofErr w:type="spellEnd"/>
      <w:r w:rsidRPr="00D25444">
        <w:rPr>
          <w:color w:val="000000" w:themeColor="text1"/>
        </w:rPr>
        <w:t xml:space="preserve">. </w:t>
      </w:r>
      <w:proofErr w:type="spellStart"/>
      <w:r w:rsidRPr="00D25444">
        <w:rPr>
          <w:color w:val="000000" w:themeColor="text1"/>
        </w:rPr>
        <w:t>Темучжин</w:t>
      </w:r>
      <w:proofErr w:type="spellEnd"/>
      <w:r w:rsidRPr="00D25444">
        <w:rPr>
          <w:color w:val="000000" w:themeColor="text1"/>
        </w:rPr>
        <w:t xml:space="preserve">. Борьба за власть в степи. </w:t>
      </w:r>
      <w:proofErr w:type="spellStart"/>
      <w:r w:rsidRPr="00D25444">
        <w:rPr>
          <w:color w:val="000000" w:themeColor="text1"/>
        </w:rPr>
        <w:t>Тумен</w:t>
      </w:r>
      <w:proofErr w:type="spellEnd"/>
      <w:r w:rsidRPr="00D25444">
        <w:rPr>
          <w:color w:val="000000" w:themeColor="text1"/>
        </w:rPr>
        <w:t xml:space="preserve">. Улусы. Курултай. Монгольская империя. Каракорум. «Сокровенное сказание». </w:t>
      </w:r>
      <w:proofErr w:type="gramStart"/>
      <w:r w:rsidRPr="00D25444">
        <w:rPr>
          <w:color w:val="000000" w:themeColor="text1"/>
        </w:rPr>
        <w:t>Великая</w:t>
      </w:r>
      <w:proofErr w:type="gramEnd"/>
      <w:r w:rsidRPr="00D25444">
        <w:rPr>
          <w:color w:val="000000" w:themeColor="text1"/>
        </w:rPr>
        <w:t xml:space="preserve"> Яса. </w:t>
      </w:r>
      <w:proofErr w:type="spellStart"/>
      <w:r w:rsidRPr="00D25444">
        <w:rPr>
          <w:color w:val="000000" w:themeColor="text1"/>
        </w:rPr>
        <w:t>Чингизиды</w:t>
      </w:r>
      <w:proofErr w:type="spellEnd"/>
      <w:r w:rsidRPr="00D25444">
        <w:rPr>
          <w:color w:val="000000" w:themeColor="text1"/>
        </w:rPr>
        <w:t>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Отец атомной бомбы</w:t>
      </w:r>
      <w:r w:rsidRPr="00D25444">
        <w:rPr>
          <w:color w:val="000000" w:themeColor="text1"/>
        </w:rPr>
        <w:t>.</w:t>
      </w:r>
      <w:r w:rsidR="000D420D" w:rsidRPr="00D25444">
        <w:rPr>
          <w:color w:val="000000" w:themeColor="text1"/>
        </w:rPr>
        <w:t>-</w:t>
      </w:r>
      <w:r w:rsidR="000D420D" w:rsidRPr="00D25444">
        <w:rPr>
          <w:b/>
          <w:color w:val="000000" w:themeColor="text1"/>
        </w:rPr>
        <w:t>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Радиоактивность. Ядерное оружие. Р.Оппенгеймер. Проект «Манхэттен». Белый поезд. Хиросима. Нагасаки. И.Курчатов. Ядерный клуб. МАГАТЭ. Мирный атом.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 w:themeColor="text1"/>
        </w:rPr>
      </w:pPr>
      <w:r w:rsidRPr="00D25444">
        <w:rPr>
          <w:b/>
          <w:bCs/>
          <w:iCs/>
          <w:color w:val="000000" w:themeColor="text1"/>
        </w:rPr>
        <w:t>Пришествие компьютеров</w:t>
      </w:r>
      <w:r w:rsidRPr="00D25444">
        <w:rPr>
          <w:b/>
          <w:bCs/>
          <w:color w:val="000000" w:themeColor="text1"/>
        </w:rPr>
        <w:t>.</w:t>
      </w:r>
      <w:r w:rsidR="000D420D" w:rsidRPr="00D25444">
        <w:rPr>
          <w:b/>
          <w:bCs/>
          <w:color w:val="000000" w:themeColor="text1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 xml:space="preserve">Абак. «Считающие часы» </w:t>
      </w:r>
      <w:proofErr w:type="spellStart"/>
      <w:r w:rsidRPr="00D25444">
        <w:rPr>
          <w:color w:val="000000" w:themeColor="text1"/>
        </w:rPr>
        <w:t>В.Шиккарда</w:t>
      </w:r>
      <w:proofErr w:type="spellEnd"/>
      <w:r w:rsidRPr="00D25444">
        <w:rPr>
          <w:color w:val="000000" w:themeColor="text1"/>
        </w:rPr>
        <w:t xml:space="preserve">. Логарифмическая линейка </w:t>
      </w:r>
      <w:proofErr w:type="spellStart"/>
      <w:r w:rsidRPr="00D25444">
        <w:rPr>
          <w:color w:val="000000" w:themeColor="text1"/>
        </w:rPr>
        <w:t>Р.Деламейна</w:t>
      </w:r>
      <w:proofErr w:type="spellEnd"/>
      <w:r w:rsidRPr="00D25444">
        <w:rPr>
          <w:color w:val="000000" w:themeColor="text1"/>
        </w:rPr>
        <w:t>. «</w:t>
      </w:r>
      <w:proofErr w:type="spellStart"/>
      <w:r w:rsidRPr="00D25444">
        <w:rPr>
          <w:color w:val="000000" w:themeColor="text1"/>
        </w:rPr>
        <w:t>Паскалина</w:t>
      </w:r>
      <w:proofErr w:type="spellEnd"/>
      <w:r w:rsidRPr="00D25444">
        <w:rPr>
          <w:color w:val="000000" w:themeColor="text1"/>
        </w:rPr>
        <w:t>». Механический калькулятор Лейбница. Разностная машина Ч.Бэббиджа. Арифмометр Чебышева. Компьютер ЭНИАК. МЭСМ С.А.Лебедева. 4 поколения ЭВМ.</w:t>
      </w:r>
    </w:p>
    <w:p w:rsidR="009F6B83" w:rsidRPr="00D25444" w:rsidRDefault="009F6B83" w:rsidP="000D420D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iCs/>
          <w:color w:val="000000" w:themeColor="text1"/>
          <w:shd w:val="clear" w:color="auto" w:fill="FFFFFF"/>
        </w:rPr>
      </w:pPr>
      <w:r w:rsidRPr="00D25444">
        <w:rPr>
          <w:b/>
          <w:bCs/>
          <w:iCs/>
          <w:color w:val="000000" w:themeColor="text1"/>
          <w:shd w:val="clear" w:color="auto" w:fill="FFFFFF"/>
        </w:rPr>
        <w:t>География чудес и загадок</w:t>
      </w:r>
      <w:r w:rsidR="000D420D" w:rsidRPr="00D25444">
        <w:rPr>
          <w:b/>
          <w:bCs/>
          <w:iCs/>
          <w:color w:val="000000" w:themeColor="text1"/>
          <w:shd w:val="clear" w:color="auto" w:fill="FFFFFF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25444">
        <w:rPr>
          <w:color w:val="000000" w:themeColor="text1"/>
        </w:rPr>
        <w:t>Уникальные объекты планеты Земля.</w:t>
      </w:r>
      <w:r w:rsidR="000D420D" w:rsidRPr="00D25444">
        <w:rPr>
          <w:color w:val="000000" w:themeColor="text1"/>
        </w:rPr>
        <w:t xml:space="preserve"> Историческое значение географических объектов.</w:t>
      </w:r>
    </w:p>
    <w:p w:rsidR="009F6B83" w:rsidRPr="00D25444" w:rsidRDefault="009F6B83" w:rsidP="000D420D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 w:themeColor="text1"/>
          <w:shd w:val="clear" w:color="auto" w:fill="FFFFFF"/>
        </w:rPr>
      </w:pPr>
      <w:r w:rsidRPr="00D25444">
        <w:rPr>
          <w:b/>
          <w:bCs/>
          <w:iCs/>
          <w:color w:val="000000" w:themeColor="text1"/>
          <w:shd w:val="clear" w:color="auto" w:fill="FFFFFF"/>
        </w:rPr>
        <w:t>Они были первыми.</w:t>
      </w:r>
      <w:r w:rsidR="000D420D" w:rsidRPr="00D25444">
        <w:rPr>
          <w:b/>
          <w:bCs/>
          <w:iCs/>
          <w:color w:val="000000" w:themeColor="text1"/>
          <w:shd w:val="clear" w:color="auto" w:fill="FFFFFF"/>
        </w:rPr>
        <w:t>-1ч</w:t>
      </w:r>
    </w:p>
    <w:p w:rsidR="009F6B83" w:rsidRPr="00D25444" w:rsidRDefault="009F6B83" w:rsidP="009F6B83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  <w:shd w:val="clear" w:color="auto" w:fill="FFFFFF"/>
        </w:rPr>
      </w:pPr>
      <w:r w:rsidRPr="00D25444">
        <w:rPr>
          <w:color w:val="000000" w:themeColor="text1"/>
          <w:shd w:val="clear" w:color="auto" w:fill="FFFFFF"/>
        </w:rPr>
        <w:t>Открытие Америки, Австралии, Северного полюса, покорение Эвереста, первая фотография, как мы научились летать.</w:t>
      </w:r>
    </w:p>
    <w:p w:rsidR="007B4D25" w:rsidRPr="00D25444" w:rsidRDefault="007B4D25" w:rsidP="007B4D2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 w:themeColor="text1"/>
        </w:rPr>
      </w:pPr>
      <w:r w:rsidRPr="00D25444">
        <w:rPr>
          <w:b/>
          <w:color w:val="000000" w:themeColor="text1"/>
          <w:shd w:val="clear" w:color="auto" w:fill="FFFFFF"/>
        </w:rPr>
        <w:t>Итоговый тест.-1ч</w:t>
      </w:r>
    </w:p>
    <w:p w:rsidR="00B524CA" w:rsidRPr="00D25444" w:rsidRDefault="00B524CA" w:rsidP="00B524CA">
      <w:pPr>
        <w:rPr>
          <w:rFonts w:eastAsia="Times New Roman"/>
          <w:b/>
          <w:color w:val="171717"/>
          <w:sz w:val="24"/>
          <w:szCs w:val="24"/>
        </w:rPr>
      </w:pPr>
      <w:r w:rsidRPr="00D25444">
        <w:rPr>
          <w:b/>
          <w:color w:val="171717"/>
          <w:sz w:val="24"/>
          <w:szCs w:val="24"/>
        </w:rPr>
        <w:t>Календарно-тематическое планирование</w:t>
      </w:r>
    </w:p>
    <w:p w:rsidR="00B524CA" w:rsidRPr="00D25444" w:rsidRDefault="00B524CA" w:rsidP="00B524CA">
      <w:pPr>
        <w:rPr>
          <w:color w:val="171717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14"/>
        <w:gridCol w:w="1006"/>
        <w:gridCol w:w="1134"/>
        <w:gridCol w:w="1031"/>
        <w:gridCol w:w="1769"/>
      </w:tblGrid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color w:val="171717"/>
                <w:sz w:val="24"/>
                <w:szCs w:val="24"/>
              </w:rPr>
              <w:t>№ урока/ раздела</w:t>
            </w:r>
          </w:p>
        </w:tc>
        <w:tc>
          <w:tcPr>
            <w:tcW w:w="3814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color w:val="171717"/>
                <w:sz w:val="24"/>
                <w:szCs w:val="24"/>
              </w:rPr>
              <w:t>Название раздела/темы урока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color w:val="171717"/>
                <w:sz w:val="24"/>
                <w:szCs w:val="24"/>
              </w:rPr>
              <w:t>Часов по разделу</w:t>
            </w:r>
          </w:p>
        </w:tc>
        <w:tc>
          <w:tcPr>
            <w:tcW w:w="1134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color w:val="171717"/>
                <w:sz w:val="24"/>
                <w:szCs w:val="24"/>
              </w:rPr>
              <w:t>Часов по теме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color w:val="171717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B524CA" w:rsidRPr="00D25444" w:rsidRDefault="00B524CA" w:rsidP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Кто изобрел письмо и счет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В поисках прошлого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4</w:t>
            </w:r>
            <w:r w:rsidR="006611C5" w:rsidRPr="00D2544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Памятники из камня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5</w:t>
            </w:r>
            <w:r w:rsidR="006611C5" w:rsidRPr="00D2544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Вечные творения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6</w:t>
            </w:r>
            <w:r w:rsidR="006611C5" w:rsidRPr="00D2544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Как возникли пирамиды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7</w:t>
            </w:r>
            <w:r w:rsidR="006611C5" w:rsidRPr="00D2544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Лики живого бога. Буддийские памятники архитектуры</w:t>
            </w:r>
          </w:p>
        </w:tc>
        <w:tc>
          <w:tcPr>
            <w:tcW w:w="1006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8</w:t>
            </w:r>
            <w:r w:rsidR="006611C5" w:rsidRPr="00D2544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Колизей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Петергоф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Московский Кремль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Мистические рисунки на Земле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Существовала ли Атлантида</w:t>
            </w:r>
            <w:r w:rsidRPr="00D25444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Кто написал Библию</w:t>
            </w:r>
            <w:r w:rsidRPr="00D25444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Александр Македонский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Последний день Помпеи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Мираж Эльдорадо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Саги викингов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Король Артур и рыцари круглого стола</w:t>
            </w:r>
          </w:p>
        </w:tc>
        <w:tc>
          <w:tcPr>
            <w:tcW w:w="1006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Легенды Древней Руси</w:t>
            </w:r>
          </w:p>
        </w:tc>
        <w:tc>
          <w:tcPr>
            <w:tcW w:w="1006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История одной вражды</w:t>
            </w:r>
          </w:p>
        </w:tc>
        <w:tc>
          <w:tcPr>
            <w:tcW w:w="1006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Мертвый город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Старец горы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Крестоносцы и сарацины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Ричард Львиное Сердце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У берегов Балтики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Чингисхан и Монгольская империя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Отец атомной бомбы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</w:rPr>
              <w:t>Пришествие компьютеров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814" w:type="dxa"/>
          </w:tcPr>
          <w:p w:rsidR="00B524CA" w:rsidRPr="00D25444" w:rsidRDefault="00661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География чудес и загадок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814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Они были первыми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524CA" w:rsidRPr="00D25444" w:rsidTr="00B524CA">
        <w:tc>
          <w:tcPr>
            <w:tcW w:w="817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814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 тест</w:t>
            </w:r>
          </w:p>
        </w:tc>
        <w:tc>
          <w:tcPr>
            <w:tcW w:w="1006" w:type="dxa"/>
          </w:tcPr>
          <w:p w:rsidR="00B524CA" w:rsidRPr="00D25444" w:rsidRDefault="00D254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254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4CA" w:rsidRPr="00D25444" w:rsidRDefault="00C104D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24CA" w:rsidRPr="00D25444" w:rsidRDefault="00B524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25444" w:rsidRPr="00D25444" w:rsidTr="00217C27">
        <w:tc>
          <w:tcPr>
            <w:tcW w:w="9571" w:type="dxa"/>
            <w:gridSpan w:val="6"/>
          </w:tcPr>
          <w:p w:rsidR="00D25444" w:rsidRPr="00C104D5" w:rsidRDefault="00D25444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C104D5">
              <w:rPr>
                <w:b/>
                <w:color w:val="000000" w:themeColor="text1"/>
                <w:sz w:val="24"/>
                <w:szCs w:val="24"/>
              </w:rPr>
              <w:t>Итого: 34 часа.</w:t>
            </w:r>
          </w:p>
        </w:tc>
      </w:tr>
    </w:tbl>
    <w:p w:rsidR="009F6B83" w:rsidRPr="00D25444" w:rsidRDefault="009F6B83">
      <w:pPr>
        <w:rPr>
          <w:color w:val="000000" w:themeColor="text1"/>
          <w:sz w:val="24"/>
          <w:szCs w:val="24"/>
        </w:rPr>
      </w:pPr>
    </w:p>
    <w:sectPr w:rsidR="009F6B83" w:rsidRPr="00D25444" w:rsidSect="00B7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39E6"/>
    <w:multiLevelType w:val="multilevel"/>
    <w:tmpl w:val="C75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17A"/>
    <w:rsid w:val="000D420D"/>
    <w:rsid w:val="0031171F"/>
    <w:rsid w:val="00382393"/>
    <w:rsid w:val="00445AD8"/>
    <w:rsid w:val="006611C5"/>
    <w:rsid w:val="007B4D25"/>
    <w:rsid w:val="00856F97"/>
    <w:rsid w:val="008F78ED"/>
    <w:rsid w:val="009F6B83"/>
    <w:rsid w:val="00B37892"/>
    <w:rsid w:val="00B524CA"/>
    <w:rsid w:val="00B7655E"/>
    <w:rsid w:val="00C104D5"/>
    <w:rsid w:val="00D25444"/>
    <w:rsid w:val="00DE217A"/>
    <w:rsid w:val="00E20C9A"/>
    <w:rsid w:val="00E659A3"/>
    <w:rsid w:val="00F4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7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7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20D"/>
    <w:pPr>
      <w:ind w:left="720"/>
      <w:contextualSpacing/>
    </w:pPr>
  </w:style>
  <w:style w:type="table" w:styleId="a5">
    <w:name w:val="Table Grid"/>
    <w:basedOn w:val="a1"/>
    <w:uiPriority w:val="59"/>
    <w:rsid w:val="00B5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4</cp:revision>
  <dcterms:created xsi:type="dcterms:W3CDTF">2021-09-08T10:13:00Z</dcterms:created>
  <dcterms:modified xsi:type="dcterms:W3CDTF">2021-09-09T15:16:00Z</dcterms:modified>
</cp:coreProperties>
</file>