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ПРОСВЕЩЕНИЯ РОССИЙСКОЙ ФЕДЕРАЦИИ</w:t>
      </w:r>
    </w:p>
    <w:p>
      <w:pPr>
        <w:spacing w:after="0" w:line="240" w:lineRule="auto"/>
        <w:ind w:firstLine="221"/>
        <w:jc w:val="center"/>
      </w:pPr>
      <w:r>
        <w:rPr>
          <w:b/>
          <w:bCs/>
          <w:sz w:val="28"/>
          <w:szCs w:val="28"/>
        </w:rPr>
        <w:t>‌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t>Министерство образования Иркутской области</w:t>
      </w:r>
      <w:r>
        <w:rPr>
          <w:b/>
          <w:bCs/>
        </w:rPr>
        <w:br/>
        <w:t>‌‌ </w:t>
      </w:r>
    </w:p>
    <w:p>
      <w:pPr>
        <w:spacing w:after="0" w:line="240" w:lineRule="auto"/>
        <w:ind w:firstLine="221"/>
        <w:jc w:val="center"/>
      </w:pPr>
      <w:r>
        <w:rPr>
          <w:b/>
          <w:bCs/>
        </w:rPr>
        <w:t>‌МАОУ ЦО № 47 г. Иркутска‌</w:t>
      </w:r>
      <w:r>
        <w:t>​</w:t>
      </w: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>
      <w:pPr>
        <w:spacing w:after="0" w:line="240" w:lineRule="auto"/>
        <w:ind w:firstLine="221"/>
        <w:jc w:val="center"/>
        <w:rPr>
          <w:sz w:val="28"/>
          <w:szCs w:val="28"/>
        </w:rPr>
      </w:pPr>
      <w:r>
        <w:rPr>
          <w:sz w:val="28"/>
          <w:szCs w:val="28"/>
        </w:rPr>
        <w:t>(ID 3678756)</w:t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rPr>
          <w:b/>
          <w:bCs/>
        </w:rPr>
        <w:t>учебного предмета «Технология»</w:t>
      </w:r>
    </w:p>
    <w:p>
      <w:pPr>
        <w:spacing w:after="0" w:line="240" w:lineRule="auto"/>
        <w:ind w:firstLine="221"/>
        <w:jc w:val="center"/>
      </w:pPr>
      <w:r>
        <w:t>для обучающихся  6 классов (мальчики)</w:t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t xml:space="preserve">                                                                                  Составил учитель технологии</w:t>
      </w:r>
    </w:p>
    <w:p>
      <w:pPr>
        <w:spacing w:after="0" w:line="240" w:lineRule="auto"/>
        <w:ind w:firstLine="221"/>
        <w:jc w:val="center"/>
      </w:pPr>
      <w:r>
        <w:t xml:space="preserve">                                                     Гамаюнов О.П.</w:t>
      </w: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  <w:rPr>
          <w:b/>
          <w:bCs/>
        </w:rPr>
      </w:pPr>
      <w:r>
        <w:t>​</w:t>
      </w:r>
      <w:r>
        <w:rPr>
          <w:b/>
          <w:bCs/>
        </w:rPr>
        <w:t>г. Иркутск‌ 2023-24уч.г.‌</w:t>
      </w: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36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ind w:firstLine="22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</w:p>
    <w:p>
      <w:pPr>
        <w:spacing w:after="0" w:line="36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36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14179171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Модуль «Производство и технологии»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14179171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Производственно-технологические задачи и способы их решения.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Информационные технологии. Перспективные технологии.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14179172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Модуль «Технологии обработки материалов и пищевых продуктов»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Ручной и электрифицированный инструмент для обработки древесины.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Народные промыслы по обработке древесины.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Профессии, связанные с производством и обработкой древесины.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Индивидуальный творческий (учебный) проект «Изделие из древесины».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проектного изделия по технологической карте.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Потребительские и технические требования к качеству готового изделия.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141791725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Модуль «Робототехника»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Toc141791727"/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Мобильная робототехника. Организация перемещения робототехнических устройств.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Транспортные роботы. Назначение, особенности.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Toc141791728"/>
      <w:bookmarkStart w:id="6" w:name="_Toc141791729"/>
      <w:bookmarkEnd w:id="5"/>
      <w:bookmarkEnd w:id="6"/>
      <w:r>
        <w:rPr>
          <w:rFonts w:ascii="Times New Roman" w:hAnsi="Times New Roman" w:cs="Times New Roman"/>
          <w:bCs/>
          <w:sz w:val="24"/>
          <w:szCs w:val="24"/>
        </w:rPr>
        <w:br/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Toc141791735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t>Модуль «Компьютерная графика. Черчение»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Графические материалы и инструменты.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Чтение чертежа. </w:t>
      </w:r>
      <w:bookmarkStart w:id="8" w:name="_Toc141791737"/>
      <w:bookmarkEnd w:id="8"/>
      <w:r>
        <w:rPr>
          <w:rFonts w:ascii="Times New Roman" w:hAnsi="Times New Roman" w:cs="Times New Roman"/>
          <w:bCs/>
          <w:sz w:val="24"/>
          <w:szCs w:val="24"/>
        </w:rPr>
        <w:t>Создание проектной документации.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Стандарты оформления.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Toc141791749"/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 патриотического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ценностное отношение к достижениям российских инженеров и учёных.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гражданского и духовно-нравственного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восприятие эстетических каче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едметов труда;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создавать эстетически значимые изделия из различных материалов;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 ценности научного познания и практической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ценности науки как фундамента технологий;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 формирования культуры здоровья и эмоционального благополучия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уважение к труду, трудящимся, результатам труда (своего и других людей);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ориентироваться в мире современных профессий;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пределов преобразовательной деятельности человека.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_Toc141791750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  В результате изучения технологии на уровне основного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учебные действия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вопросы как исследовательский инструмент познания;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оценивать полноту, достоверность и актуальность полученной информации;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опытным путём изучать свойства различных материалов;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строить и оценивать модели объектов, явлений и процессов;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выбирать форму представления информации в зависимости от поставленной задачи;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различие между данными, информацией и знаниями;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владеть начальными навыками работы с «большими данными»;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владеть технологией трансформации данных в информацию, информации в знания.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делать выбор и брать ответственность за решение.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Самоконтроль (рефлексия):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давать адекватную оценку ситуации и предлагать план её изменения;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результатов преобразовательной деятельности;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Умения принятия себя и других: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обучающегося будут сформированы умения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общения</w:t>
      </w:r>
      <w:r>
        <w:rPr>
          <w:rFonts w:ascii="Times New Roman" w:hAnsi="Times New Roman" w:cs="Times New Roman"/>
          <w:bCs/>
          <w:sz w:val="24"/>
          <w:szCs w:val="24"/>
        </w:rPr>
        <w:t> как часть коммуникативных универсальных учебных действий: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публичного представления результатов проектной деятельности;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совместного решения задачи с использованием облачных сервисов;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ходе общения с представителями других культур, в частности в социальных сетях.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уметь распознавать некорректную аргументацию.</w:t>
      </w:r>
    </w:p>
    <w:p>
      <w:pPr>
        <w:spacing w:after="0" w:line="240" w:lineRule="auto"/>
        <w:ind w:firstLine="22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bookmarkStart w:id="11" w:name="_Toc141791751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Для всех модулей обязательные предметные результаты: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организовывать рабочее место в соответствии с изучаемой технологией;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соблюдать правила безопасного использования ручных и электрифицированных инструментов и оборудования;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грамотно и осознанно выполнять технологические операции в соответствии с изучаемой технологией.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освоения содержания модуля «Производство и технологии»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классе: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называть и характеризовать машины и механизмы;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разрабатывать несложную технологическую, конструкторскую документацию для выполнения творческих проектных задач;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предлагать варианты усовершенствования конструкций;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предметы труда в различных видах материального производства;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освоения содержания модуля «Технологии обработки материалов и пищевых продуктов»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6 классе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называть народные промыслы по обработке древесины;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характеризовать свойства конструкционных материалов;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называть и характеризовать виды древесины, пиломатериалов;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 освоения содержания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модуля «Робототехника»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классифицировать и характеризовать роботов по видам и назначению;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знать основные законы робототехники;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называть виды транспортных роботов, описывать их назначение;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 освоения содержания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модуля «Компьютерная графика. Черчение»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концу обучения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6 классе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называть и применять чертёжные инструменты;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читать и выполнять чертежи на листе 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(рамка, основная надпись, масштаб, виды, нанесение размеров).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изучаемыми технологиями макетирования, их востребованность на рынке труда.</w:t>
      </w:r>
    </w:p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6 КЛАСС</w:t>
      </w:r>
    </w:p>
    <w:tbl>
      <w:tblPr>
        <w:tblW w:w="9900" w:type="dxa"/>
        <w:tblCellSpacing w:w="15" w:type="dxa"/>
        <w:tblInd w:w="-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717"/>
        <w:gridCol w:w="30"/>
        <w:gridCol w:w="628"/>
        <w:gridCol w:w="768"/>
        <w:gridCol w:w="877"/>
        <w:gridCol w:w="30"/>
        <w:gridCol w:w="3302"/>
      </w:tblGrid>
      <w:tr>
        <w:trPr>
          <w:tblHeader/>
          <w:tblCellSpacing w:w="15" w:type="dxa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>
        <w:trPr>
          <w:tblHeader/>
          <w:tblCellSpacing w:w="15" w:type="dxa"/>
        </w:trPr>
        <w:tc>
          <w:tcPr>
            <w:tcW w:w="503" w:type="dxa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и моделирование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</w:t>
            </w:r>
            <w:proofErr w:type="gramEnd"/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Машины дома и на производстве. Кинематические схемы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Техническое конструирование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</w:t>
            </w:r>
            <w:proofErr w:type="gramEnd"/>
          </w:p>
        </w:tc>
      </w:tr>
      <w:tr>
        <w:trPr>
          <w:tblCellSpacing w:w="15" w:type="dxa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7" w:type="dxa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Перспективы развития технологий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>
        <w:trPr>
          <w:tblCellSpacing w:w="15" w:type="dxa"/>
        </w:trPr>
        <w:tc>
          <w:tcPr>
            <w:tcW w:w="6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gridSpan w:val="4"/>
            <w:tcBorders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9840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Компьютерная графика. Мир изображений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 детали и сборочный чертеж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Чертеж призматической детали.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\Презентация</w:t>
            </w:r>
          </w:p>
        </w:tc>
      </w:tr>
      <w:tr>
        <w:trPr>
          <w:tblCellSpacing w:w="15" w:type="dxa"/>
        </w:trPr>
        <w:tc>
          <w:tcPr>
            <w:tcW w:w="98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>
        <w:trPr>
          <w:tblCellSpacing w:w="15" w:type="dxa"/>
        </w:trPr>
        <w:tc>
          <w:tcPr>
            <w:tcW w:w="4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98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Технологии обработки материалов 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7" w:type="dxa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7" w:type="dxa"/>
            <w:gridSpan w:val="2"/>
            <w:tcBorders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обработки древесины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изготовления изделий из древесины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[Презентация РЭШ </w:t>
            </w:r>
            <w:proofErr w:type="gramEnd"/>
          </w:p>
        </w:tc>
      </w:tr>
      <w:tr>
        <w:trPr>
          <w:tblCellSpacing w:w="15" w:type="dxa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7" w:type="dxa"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Устройство и работа токарного станка по дереву СТД-120 и работа на нем</w:t>
            </w:r>
          </w:p>
        </w:tc>
        <w:tc>
          <w:tcPr>
            <w:tcW w:w="628" w:type="dxa"/>
            <w:gridSpan w:val="2"/>
            <w:tcBorders>
              <w:lef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7" w:type="dxa"/>
            <w:gridSpan w:val="2"/>
            <w:tcBorders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и оценка качества изделий из древесины. Мир профессий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обработка изделий из древесины.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Раздел 4. Робототехника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Мобильная робототехника. Классификация роботов. Сферы применения роботов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>
        <w:trPr>
          <w:tblCellSpacing w:w="15" w:type="dxa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роботы. Практическая работа «Характеристика транспортного робота»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firstLine="2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10369" w:type="dxa"/>
        <w:shd w:val="clear" w:color="auto" w:fill="F6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58"/>
        <w:gridCol w:w="766"/>
        <w:gridCol w:w="983"/>
        <w:gridCol w:w="2117"/>
        <w:gridCol w:w="3619"/>
      </w:tblGrid>
      <w:tr>
        <w:trPr>
          <w:trHeight w:val="750"/>
          <w:tblHeader/>
        </w:trPr>
        <w:tc>
          <w:tcPr>
            <w:tcW w:w="526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ind w:firstLine="110"/>
            </w:pPr>
            <w:r>
              <w:t>№</w:t>
            </w:r>
          </w:p>
        </w:tc>
        <w:tc>
          <w:tcPr>
            <w:tcW w:w="2358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ind w:firstLine="110"/>
            </w:pPr>
            <w:r>
              <w:t>Тема</w:t>
            </w:r>
          </w:p>
        </w:tc>
        <w:tc>
          <w:tcPr>
            <w:tcW w:w="766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ind w:firstLine="110"/>
            </w:pPr>
            <w:r>
              <w:t>Часы</w:t>
            </w:r>
          </w:p>
        </w:tc>
        <w:tc>
          <w:tcPr>
            <w:tcW w:w="983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ind w:firstLine="110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  <w:tc>
          <w:tcPr>
            <w:tcW w:w="2117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ind w:firstLine="110"/>
            </w:pPr>
            <w:r>
              <w:t>План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ата</w:t>
            </w:r>
          </w:p>
        </w:tc>
        <w:tc>
          <w:tcPr>
            <w:tcW w:w="3619" w:type="dxa"/>
            <w:shd w:val="clear" w:color="auto" w:fill="8298A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ind w:firstLine="110"/>
            </w:pPr>
            <w:r>
              <w:t>ЭОР</w:t>
            </w: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Техника безопасности при ручной обработке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06.09.2023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Техника безопасности при работе на станках.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06.09.2023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Лесная и деревообрабатывающая промышленность.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13.09.2023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Производство и применение пиломатериалов. Заготовка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13.09.2023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Пороки древесины. Изучение видов и получения пиломатериалов.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20.09.2023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Изучение пороков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20.09.2023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Чертеж детали и сборочный чертеж.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27.09.2023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Чертеж </w:t>
            </w:r>
            <w:r>
              <w:lastRenderedPageBreak/>
              <w:t>призматической детали.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27.09.2023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9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Соединение брусков.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04.10.2023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10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Разметка брусков под соединение врезкой.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04.10.2023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Соединение брусков врезкой в половину толщины при изготовлении изделий из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11.10.2023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hyperlink r:id="rId5" w:history="1">
              <w:r>
                <w:rPr>
                  <w:rStyle w:val="af4"/>
                </w:rPr>
                <w:t>https://ya.ru/video/preview/1891249727859943997</w:t>
              </w:r>
            </w:hyperlink>
          </w:p>
          <w:p>
            <w:pPr>
              <w:ind w:firstLine="110"/>
            </w:pPr>
            <w:r>
              <w:t>Соединение брусков врезкой -в</w:t>
            </w:r>
            <w:bookmarkStart w:id="12" w:name="_GoBack"/>
            <w:bookmarkEnd w:id="12"/>
            <w:r>
              <w:t>идео</w:t>
            </w: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11.10.2023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Изготовление цилиндрических и конических деталей ручным инструментом.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18.10.2023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Изготовление цилиндрических и конических деталей ручным инструментом.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18.10.2023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 xml:space="preserve"> Изготовление указки 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25.10.2023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</w:t>
            </w:r>
            <w:proofErr w:type="gramStart"/>
            <w:r>
              <w:t xml:space="preserve"> .</w:t>
            </w:r>
            <w:proofErr w:type="gramEnd"/>
            <w:r>
              <w:t xml:space="preserve"> Изготовление указки 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</w:t>
            </w: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25.10.2023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Основы конструирования и моделирования изделий из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08.11.2023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Основы конструирования и моделирования </w:t>
            </w:r>
            <w:r>
              <w:lastRenderedPageBreak/>
              <w:t>изделий из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08.11.2023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19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 Изготовление накладного упора на верстак для производства различных работ на верстаке.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15.11.2023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20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 Изготовление накладного упора на верстак для производства различных работ на верстаке.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15.11.2023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Составные части машин. 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22.11.2023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Изучение составных частей машин.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22.11.2023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Устройство токарного станка СТД-120 М для точения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29.11.2023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Устройство токарного станка СТД-120 М для точения древесины.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29.11.2023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Технология точения древесины на токарном станке СТД-120 М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06.12.2023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Правила безопасности при работе на станке.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06.12.2023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27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 Изготовление ручки для напильника на станке СТД-120 М.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13.12.2023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 Изготовление ручки для напильника на станке СТД-120 М.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13.12.2023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29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Изготовление шлифовальной колодки для ручной обработки изделий из древесины. Разметка, выпиливание и обработка бруска из ДСП 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20.12.2023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30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Наклеивание наждачной бумаги с двух сторон на брусок. 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20.12.2023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Изготовление шлифовальной доски для ручной обработки крупноразмерных изделий из древесины. 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27.12.2023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Изготовление шлифовальной доски для ручной обработки крупноразмерных изделий из древесины. 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27.12.2023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Соединение деревянных поверхностей путем их </w:t>
            </w:r>
            <w:r>
              <w:lastRenderedPageBreak/>
              <w:t>склеивания.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10.01.2024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34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Подготовка поверхностей перед склеиванием. 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10.01.2024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Строгание деревянных поверхностей, зачистка и шлифовка.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17.01.2024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Склеивание поверхностей клеем ПВА.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17.01.2024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Выжигание рисунка на деревянной поверхности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24.01.2024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Устройство </w:t>
            </w:r>
            <w:proofErr w:type="spellStart"/>
            <w:r>
              <w:t>электровыжигателя</w:t>
            </w:r>
            <w:proofErr w:type="spellEnd"/>
            <w:r>
              <w:t>. Правила безопасной работы во время выжигания.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24.01.2024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39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 Выжигание рисунка на деревянной поверхности.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31.01.2024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40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 Выжигание рисунка на деревянной поверхности.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</w:t>
            </w: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31.01.2024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Точение наружных фасонных поверхностей.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07.02.2024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Торцевание и подрезка.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07.02.2024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43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Технология изготовления сувенирной вазочки.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14.02.2024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Технология изготовления сувенирной вазочки. Разметка заготовки.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14.02.2024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Технология нанесения орнамента на токарных изделиях.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21.02.2024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Технология нанесения орнамента на токарных изделиях.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</w:t>
            </w: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Виды инструментов, используемых при сверлении.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21.02.2024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Сверление.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28.02.2024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49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Точение внутренних фасонных поверхностей по технологической карте.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07.03.2024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50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Точение внутренних фасонных поверхностей по технологической карте.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07.03.2024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Виды шиповых соединений.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14.03.2024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Шиповые соединения.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14.03.2024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Технология изготовления открытого </w:t>
            </w:r>
            <w:r>
              <w:lastRenderedPageBreak/>
              <w:t>шипового соединения.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28.03.2024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54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Технология изготовления открытого шипового соединения.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28.03.2024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Столярный угольник.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04.04.2024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Подгонка и сборка шипа и паза. 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04.04.2024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Соединение деталей с помощью </w:t>
            </w:r>
            <w:proofErr w:type="spellStart"/>
            <w:r>
              <w:t>шкантов</w:t>
            </w:r>
            <w:proofErr w:type="spellEnd"/>
            <w:r>
              <w:t xml:space="preserve"> и нагелей.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11.04.2024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11.04.2024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59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Окрашивание изделий масляной краской.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18.04.2024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60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  <w:r>
              <w:t>1</w:t>
            </w: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18.04.2024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61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Охрана природы в лесной и деревообрабатывающей промышленности.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25.04.2024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62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Художественная обработка изделий из древесины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25.04.2024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63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Робототехника. Виды роботов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02.05.2024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64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 xml:space="preserve">Мобильная робототехника. Классификация роботов. Сферы применения </w:t>
            </w:r>
            <w:r>
              <w:lastRenderedPageBreak/>
              <w:t>роботов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02.05.2024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lastRenderedPageBreak/>
              <w:t>65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Развитие технологий. Промышленные технологии.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16.05.2024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66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Бережное и экономичное отношение к технике, оборудованию.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16.05.2024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67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Транспортные роботы.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24.05.2024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  <w:tr>
        <w:trPr>
          <w:trHeight w:val="750"/>
        </w:trPr>
        <w:tc>
          <w:tcPr>
            <w:tcW w:w="52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68</w:t>
            </w:r>
          </w:p>
        </w:tc>
        <w:tc>
          <w:tcPr>
            <w:tcW w:w="2358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Практическая работа «Характеристика транспортного робота»</w:t>
            </w:r>
          </w:p>
        </w:tc>
        <w:tc>
          <w:tcPr>
            <w:tcW w:w="766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1</w:t>
            </w:r>
          </w:p>
        </w:tc>
        <w:tc>
          <w:tcPr>
            <w:tcW w:w="983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10"/>
            </w:pPr>
          </w:p>
        </w:tc>
        <w:tc>
          <w:tcPr>
            <w:tcW w:w="2117" w:type="dxa"/>
            <w:tcBorders>
              <w:top w:val="single" w:sz="6" w:space="0" w:color="CBE3F2"/>
              <w:left w:val="single" w:sz="6" w:space="0" w:color="CBE3F2"/>
              <w:bottom w:val="single" w:sz="6" w:space="0" w:color="CBE3F2"/>
              <w:right w:val="single" w:sz="6" w:space="0" w:color="CBE3F2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  <w:r>
              <w:t>24.05.2024</w:t>
            </w:r>
          </w:p>
        </w:tc>
        <w:tc>
          <w:tcPr>
            <w:tcW w:w="3619" w:type="dxa"/>
            <w:tcBorders>
              <w:top w:val="single" w:sz="6" w:space="0" w:color="CBE3F2"/>
              <w:left w:val="nil"/>
              <w:bottom w:val="single" w:sz="6" w:space="0" w:color="CBE3F2"/>
              <w:right w:val="nil"/>
            </w:tcBorders>
            <w:shd w:val="clear" w:color="auto" w:fill="F6FA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ind w:firstLine="110"/>
            </w:pPr>
          </w:p>
        </w:tc>
      </w:tr>
    </w:tbl>
    <w:p>
      <w:pPr>
        <w:ind w:firstLine="110"/>
      </w:pPr>
      <w:r>
        <w:t>Всего тем: 68. Всего часов: 68.</w:t>
      </w:r>
    </w:p>
    <w:p>
      <w:pPr>
        <w:ind w:firstLine="110"/>
      </w:pPr>
    </w:p>
    <w:sectPr>
      <w:pgSz w:w="12240" w:h="15840" w:code="1"/>
      <w:pgMar w:top="899" w:right="851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444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CBE3F2"/>
            <w:bottom w:val="single" w:sz="6" w:space="0" w:color="CBE3F2"/>
            <w:right w:val="single" w:sz="6" w:space="15" w:color="CBE3F2"/>
          </w:divBdr>
        </w:div>
      </w:divsChild>
    </w:div>
    <w:div w:id="981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.ru/video/preview/1891249727859943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2023-10-12T14:45:00Z</dcterms:created>
  <dcterms:modified xsi:type="dcterms:W3CDTF">2023-10-13T02:24:00Z</dcterms:modified>
</cp:coreProperties>
</file>