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7D" w:rsidRPr="00EE597D" w:rsidRDefault="007B2898" w:rsidP="00EE597D">
      <w:pPr>
        <w:rPr>
          <w:rFonts w:eastAsiaTheme="minorHAnsi"/>
          <w:szCs w:val="28"/>
        </w:rPr>
      </w:pPr>
      <w:r w:rsidRPr="007A06DA">
        <w:rPr>
          <w:rFonts w:eastAsiaTheme="majorEastAsia"/>
          <w:color w:val="171717"/>
          <w:sz w:val="24"/>
          <w:szCs w:val="24"/>
        </w:rPr>
        <w:t xml:space="preserve"> </w:t>
      </w:r>
      <w:r w:rsidR="00EE597D" w:rsidRPr="00EE597D">
        <w:rPr>
          <w:rFonts w:eastAsiaTheme="minorHAnsi"/>
          <w:szCs w:val="28"/>
        </w:rPr>
        <w:t>Аннотация к раб</w:t>
      </w:r>
      <w:r w:rsidR="00EE597D">
        <w:rPr>
          <w:rFonts w:eastAsiaTheme="minorHAnsi"/>
          <w:szCs w:val="28"/>
        </w:rPr>
        <w:t xml:space="preserve">очей программе по </w:t>
      </w:r>
      <w:r w:rsidR="001366BE">
        <w:rPr>
          <w:rFonts w:eastAsiaTheme="minorHAnsi"/>
          <w:szCs w:val="28"/>
        </w:rPr>
        <w:t xml:space="preserve">информатике </w:t>
      </w:r>
      <w:r w:rsidR="00EE597D">
        <w:rPr>
          <w:rFonts w:eastAsiaTheme="minorHAnsi"/>
          <w:szCs w:val="28"/>
        </w:rPr>
        <w:t>для 11</w:t>
      </w:r>
      <w:r w:rsidR="001366BE">
        <w:rPr>
          <w:rFonts w:eastAsiaTheme="minorHAnsi"/>
          <w:szCs w:val="28"/>
        </w:rPr>
        <w:t xml:space="preserve"> </w:t>
      </w:r>
      <w:r w:rsidR="000E3E54" w:rsidRPr="00EE597D">
        <w:rPr>
          <w:rFonts w:eastAsiaTheme="minorHAnsi"/>
          <w:szCs w:val="28"/>
        </w:rPr>
        <w:t>класса</w:t>
      </w:r>
      <w:r w:rsidR="000E3E54" w:rsidRPr="00EE597D">
        <w:rPr>
          <w:rFonts w:eastAsiaTheme="minorHAnsi"/>
          <w:szCs w:val="28"/>
        </w:rPr>
        <w:t xml:space="preserve"> </w:t>
      </w:r>
      <w:r w:rsidR="00EE597D" w:rsidRPr="00EE597D">
        <w:rPr>
          <w:rFonts w:eastAsiaTheme="minorHAnsi"/>
          <w:szCs w:val="28"/>
        </w:rPr>
        <w:t>(углублённый уровень</w:t>
      </w:r>
      <w:r w:rsidR="000E3E54">
        <w:rPr>
          <w:rFonts w:eastAsiaTheme="minorHAnsi"/>
          <w:szCs w:val="28"/>
        </w:rPr>
        <w:t xml:space="preserve"> – 2 часа</w:t>
      </w:r>
      <w:r w:rsidR="00EE597D" w:rsidRPr="00EE597D">
        <w:rPr>
          <w:rFonts w:eastAsiaTheme="minorHAnsi"/>
          <w:szCs w:val="28"/>
        </w:rPr>
        <w:t>)</w:t>
      </w:r>
      <w:r w:rsidR="001366BE">
        <w:rPr>
          <w:rFonts w:eastAsiaTheme="minorHAnsi"/>
          <w:szCs w:val="28"/>
        </w:rPr>
        <w:t>.</w:t>
      </w:r>
    </w:p>
    <w:p w:rsidR="00EE597D" w:rsidRPr="00EE597D" w:rsidRDefault="00EE597D" w:rsidP="00EE597D">
      <w:pPr>
        <w:suppressAutoHyphens w:val="0"/>
        <w:spacing w:after="200" w:line="276" w:lineRule="auto"/>
        <w:ind w:firstLine="851"/>
        <w:jc w:val="center"/>
        <w:rPr>
          <w:rFonts w:eastAsiaTheme="minorHAnsi"/>
          <w:szCs w:val="28"/>
        </w:rPr>
      </w:pPr>
    </w:p>
    <w:p w:rsidR="00EE597D" w:rsidRPr="00EE597D" w:rsidRDefault="00EE597D" w:rsidP="00EE597D">
      <w:pPr>
        <w:suppressAutoHyphens w:val="0"/>
        <w:spacing w:after="200" w:line="276" w:lineRule="auto"/>
        <w:ind w:firstLine="851"/>
        <w:jc w:val="left"/>
        <w:rPr>
          <w:rFonts w:eastAsiaTheme="minorHAnsi"/>
          <w:szCs w:val="28"/>
        </w:rPr>
      </w:pPr>
      <w:r w:rsidRPr="00EE597D">
        <w:rPr>
          <w:rFonts w:eastAsiaTheme="minorHAnsi"/>
          <w:szCs w:val="28"/>
        </w:rPr>
        <w:t xml:space="preserve">Настоящая программа составлена на основе Федеральной программы основного общего образования по </w:t>
      </w:r>
      <w:r w:rsidR="001366BE">
        <w:rPr>
          <w:rFonts w:eastAsiaTheme="minorHAnsi"/>
          <w:szCs w:val="28"/>
        </w:rPr>
        <w:t>информатике</w:t>
      </w:r>
      <w:r w:rsidRPr="00EE597D">
        <w:rPr>
          <w:rFonts w:eastAsiaTheme="minorHAnsi"/>
          <w:szCs w:val="28"/>
        </w:rPr>
        <w:t xml:space="preserve"> и соответствует Федеральному государственному образовательному стандарту основного общего образования. </w:t>
      </w:r>
    </w:p>
    <w:p w:rsidR="00EE597D" w:rsidRPr="00EE597D" w:rsidRDefault="00EE597D" w:rsidP="00EE597D">
      <w:pPr>
        <w:suppressAutoHyphens w:val="0"/>
        <w:spacing w:after="200" w:line="276" w:lineRule="auto"/>
        <w:ind w:firstLine="851"/>
        <w:jc w:val="left"/>
        <w:rPr>
          <w:rFonts w:eastAsiaTheme="minorHAnsi"/>
          <w:szCs w:val="28"/>
        </w:rPr>
      </w:pPr>
      <w:r w:rsidRPr="00EE597D">
        <w:rPr>
          <w:rFonts w:eastAsiaTheme="minorHAnsi"/>
          <w:szCs w:val="28"/>
        </w:rPr>
        <w:t>Программа соответствует содержанию линии учебников «</w:t>
      </w:r>
      <w:r w:rsidR="001366BE">
        <w:rPr>
          <w:rFonts w:eastAsiaTheme="minorHAnsi"/>
          <w:szCs w:val="28"/>
        </w:rPr>
        <w:t>Информатика углубленный уровень для 11 класса в 2-х частях</w:t>
      </w:r>
      <w:r w:rsidRPr="00EE597D">
        <w:rPr>
          <w:rFonts w:eastAsiaTheme="minorHAnsi"/>
          <w:szCs w:val="28"/>
        </w:rPr>
        <w:t>» (под ред.</w:t>
      </w:r>
      <w:r w:rsidR="001366BE">
        <w:rPr>
          <w:rFonts w:eastAsiaTheme="minorHAnsi"/>
          <w:szCs w:val="28"/>
        </w:rPr>
        <w:t xml:space="preserve"> К.Ю. Поляков, Е.А. Еремин). </w:t>
      </w:r>
      <w:r w:rsidRPr="00EE597D">
        <w:rPr>
          <w:rFonts w:eastAsiaTheme="minorHAnsi"/>
          <w:szCs w:val="28"/>
        </w:rPr>
        <w:t xml:space="preserve">Учебник включен в действующий Федеральный перечень учебников. </w:t>
      </w:r>
    </w:p>
    <w:p w:rsidR="00B5495A" w:rsidRDefault="00EE597D" w:rsidP="001366BE">
      <w:pPr>
        <w:suppressAutoHyphens w:val="0"/>
        <w:spacing w:after="200" w:line="276" w:lineRule="auto"/>
        <w:ind w:firstLine="851"/>
        <w:jc w:val="left"/>
      </w:pPr>
      <w:r w:rsidRPr="00EE597D">
        <w:rPr>
          <w:rFonts w:eastAsiaTheme="minorHAnsi"/>
          <w:szCs w:val="28"/>
        </w:rPr>
        <w:t>В данной учебной программе предусмотрен</w:t>
      </w:r>
      <w:r>
        <w:rPr>
          <w:rFonts w:eastAsiaTheme="minorHAnsi"/>
          <w:szCs w:val="28"/>
        </w:rPr>
        <w:t xml:space="preserve">о распределение </w:t>
      </w:r>
      <w:r w:rsidR="001366BE">
        <w:rPr>
          <w:rFonts w:eastAsiaTheme="minorHAnsi"/>
          <w:szCs w:val="28"/>
        </w:rPr>
        <w:t>68</w:t>
      </w:r>
      <w:r w:rsidRPr="00EE597D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учебных часов по темам курса: </w:t>
      </w:r>
      <w:r w:rsidR="001366BE" w:rsidRPr="001366BE">
        <w:rPr>
          <w:bCs/>
        </w:rPr>
        <w:t>Информация</w:t>
      </w:r>
      <w:bookmarkStart w:id="0" w:name="_GoBack"/>
      <w:r w:rsidR="001366BE" w:rsidRPr="001366BE">
        <w:rPr>
          <w:bCs/>
        </w:rPr>
        <w:t xml:space="preserve"> </w:t>
      </w:r>
      <w:bookmarkEnd w:id="0"/>
      <w:r w:rsidR="001366BE" w:rsidRPr="001366BE">
        <w:rPr>
          <w:bCs/>
        </w:rPr>
        <w:t xml:space="preserve">и информационные процессы  9 ч, Моделирование 10 часов, Базы данных 12 ч, Создание веб-сайтов 14 часов, Элементы теории алгоритмов 3 ч, Алгоритмизация и программирование 15ч. </w:t>
      </w:r>
    </w:p>
    <w:sectPr w:rsidR="00B5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5A"/>
    <w:rsid w:val="000E3E54"/>
    <w:rsid w:val="001366BE"/>
    <w:rsid w:val="00334E32"/>
    <w:rsid w:val="007B2898"/>
    <w:rsid w:val="00B5495A"/>
    <w:rsid w:val="00C8556F"/>
    <w:rsid w:val="00E833D7"/>
    <w:rsid w:val="00E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98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98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Мортыненко</dc:creator>
  <cp:lastModifiedBy>User</cp:lastModifiedBy>
  <cp:revision>3</cp:revision>
  <dcterms:created xsi:type="dcterms:W3CDTF">2023-09-27T02:29:00Z</dcterms:created>
  <dcterms:modified xsi:type="dcterms:W3CDTF">2023-09-27T02:30:00Z</dcterms:modified>
</cp:coreProperties>
</file>