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E41" w:rsidRPr="00DB77F0" w:rsidRDefault="00C84E41" w:rsidP="00C84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bookmarkStart w:id="0" w:name="_GoBack"/>
      <w:r w:rsidRPr="00DB77F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Аннотация</w:t>
      </w:r>
      <w:r w:rsidR="00DB77F0" w:rsidRPr="00DB77F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к рабочей программе по биохимии для 10-11 класса</w:t>
      </w:r>
    </w:p>
    <w:p w:rsidR="00C84E41" w:rsidRPr="00DB77F0" w:rsidRDefault="00C84E41" w:rsidP="00C84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84E41" w:rsidRPr="00DB77F0" w:rsidRDefault="00C84E41" w:rsidP="00C84E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B77F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Рабочая программа по биохимии для 10-11 классов составлена на основе требований к результатам освоения основной образовательной программы среднего общего образования, представленных во ФГОС СОО. </w:t>
      </w:r>
    </w:p>
    <w:p w:rsidR="00C84E41" w:rsidRPr="00DB77F0" w:rsidRDefault="00C84E41" w:rsidP="00C84E41">
      <w:pPr>
        <w:spacing w:after="0" w:line="240" w:lineRule="auto"/>
        <w:ind w:firstLine="708"/>
        <w:jc w:val="both"/>
        <w:rPr>
          <w:rFonts w:ascii="Times New Roman" w:eastAsia="NewtonSanPin" w:hAnsi="Times New Roman" w:cs="Times New Roman"/>
          <w:i/>
          <w:sz w:val="24"/>
          <w:szCs w:val="28"/>
        </w:rPr>
      </w:pPr>
      <w:r w:rsidRPr="00DB77F0">
        <w:rPr>
          <w:rFonts w:ascii="Times New Roman" w:eastAsia="NewtonSanPin" w:hAnsi="Times New Roman" w:cs="Times New Roman"/>
          <w:i/>
          <w:sz w:val="24"/>
          <w:szCs w:val="28"/>
        </w:rPr>
        <w:t>Место предмета в учебном плане.</w:t>
      </w:r>
    </w:p>
    <w:p w:rsidR="00C84E41" w:rsidRPr="00DB77F0" w:rsidRDefault="00C84E41" w:rsidP="00C84E41">
      <w:pPr>
        <w:spacing w:after="0" w:line="240" w:lineRule="auto"/>
        <w:ind w:firstLine="708"/>
        <w:jc w:val="both"/>
        <w:rPr>
          <w:rFonts w:ascii="Times New Roman" w:eastAsia="NewtonSanPin" w:hAnsi="Times New Roman" w:cs="Times New Roman"/>
          <w:sz w:val="24"/>
          <w:szCs w:val="28"/>
        </w:rPr>
      </w:pPr>
      <w:r w:rsidRPr="00DB77F0">
        <w:rPr>
          <w:rFonts w:ascii="Times New Roman" w:eastAsia="NewtonSanPin" w:hAnsi="Times New Roman" w:cs="Times New Roman"/>
          <w:sz w:val="24"/>
          <w:szCs w:val="28"/>
        </w:rPr>
        <w:t xml:space="preserve">Предмет «Биохимия» входит в предметную область «Естественные науки». Рабочая программа рассчитана на </w:t>
      </w:r>
      <w:r w:rsidRPr="00DB77F0">
        <w:rPr>
          <w:rFonts w:ascii="Times New Roman" w:eastAsia="NewtonSanPin" w:hAnsi="Times New Roman" w:cs="Times New Roman"/>
          <w:color w:val="000000" w:themeColor="text1"/>
          <w:sz w:val="24"/>
          <w:szCs w:val="28"/>
        </w:rPr>
        <w:t>136</w:t>
      </w:r>
      <w:r w:rsidRPr="00DB77F0">
        <w:rPr>
          <w:rFonts w:ascii="Times New Roman" w:eastAsia="NewtonSanPin" w:hAnsi="Times New Roman" w:cs="Times New Roman"/>
          <w:sz w:val="24"/>
          <w:szCs w:val="28"/>
        </w:rPr>
        <w:t xml:space="preserve"> учебных часов (из расчета по 2 часа в неделю в 10 и в 11 классе), в </w:t>
      </w:r>
      <w:proofErr w:type="spellStart"/>
      <w:r w:rsidRPr="00DB77F0">
        <w:rPr>
          <w:rFonts w:ascii="Times New Roman" w:eastAsia="NewtonSanPin" w:hAnsi="Times New Roman" w:cs="Times New Roman"/>
          <w:sz w:val="24"/>
          <w:szCs w:val="28"/>
        </w:rPr>
        <w:t>т.ч</w:t>
      </w:r>
      <w:proofErr w:type="spellEnd"/>
      <w:r w:rsidRPr="00DB77F0">
        <w:rPr>
          <w:rFonts w:ascii="Times New Roman" w:eastAsia="NewtonSanPin" w:hAnsi="Times New Roman" w:cs="Times New Roman"/>
          <w:sz w:val="24"/>
          <w:szCs w:val="28"/>
        </w:rPr>
        <w:t xml:space="preserve">. контрольных работ: </w:t>
      </w:r>
      <w:r w:rsidRPr="00DB77F0">
        <w:rPr>
          <w:rFonts w:ascii="Times New Roman" w:eastAsia="NewtonSanPin" w:hAnsi="Times New Roman" w:cs="Times New Roman"/>
          <w:color w:val="000000" w:themeColor="text1"/>
          <w:sz w:val="24"/>
          <w:szCs w:val="28"/>
        </w:rPr>
        <w:t xml:space="preserve">4 часа – 10 класс, 4 часа – 11 </w:t>
      </w:r>
      <w:proofErr w:type="gramStart"/>
      <w:r w:rsidRPr="00DB77F0">
        <w:rPr>
          <w:rFonts w:ascii="Times New Roman" w:eastAsia="NewtonSanPin" w:hAnsi="Times New Roman" w:cs="Times New Roman"/>
          <w:color w:val="000000" w:themeColor="text1"/>
          <w:sz w:val="24"/>
          <w:szCs w:val="28"/>
        </w:rPr>
        <w:t>класс;  практических</w:t>
      </w:r>
      <w:proofErr w:type="gramEnd"/>
      <w:r w:rsidRPr="00DB77F0">
        <w:rPr>
          <w:rFonts w:ascii="Times New Roman" w:eastAsia="NewtonSanPin" w:hAnsi="Times New Roman" w:cs="Times New Roman"/>
          <w:color w:val="000000" w:themeColor="text1"/>
          <w:sz w:val="24"/>
          <w:szCs w:val="28"/>
        </w:rPr>
        <w:t xml:space="preserve"> работ: 13 часов – 10 класс, 4 часа – 11 класс. </w:t>
      </w:r>
    </w:p>
    <w:bookmarkEnd w:id="0"/>
    <w:p w:rsidR="00A64597" w:rsidRPr="00DB77F0" w:rsidRDefault="00A64597" w:rsidP="00BE57CC">
      <w:pPr>
        <w:rPr>
          <w:sz w:val="20"/>
        </w:rPr>
      </w:pPr>
    </w:p>
    <w:sectPr w:rsidR="00A64597" w:rsidRPr="00DB7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SanPi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AD3"/>
    <w:rsid w:val="00295AD3"/>
    <w:rsid w:val="00A64597"/>
    <w:rsid w:val="00BE57CC"/>
    <w:rsid w:val="00C84E41"/>
    <w:rsid w:val="00DB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43554"/>
  <w15:chartTrackingRefBased/>
  <w15:docId w15:val="{236C64CE-2308-4162-A569-AE5DA6CC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4</cp:revision>
  <dcterms:created xsi:type="dcterms:W3CDTF">2023-09-26T02:53:00Z</dcterms:created>
  <dcterms:modified xsi:type="dcterms:W3CDTF">2023-09-26T03:57:00Z</dcterms:modified>
</cp:coreProperties>
</file>