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2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МИНИСТЕРСТВО ПРОСВЕЩЕНИЯ РОССИЙСКОЙ ФЕДЕРАЦИИ</w:t>
      </w:r>
    </w:p>
    <w:p>
      <w:pPr>
        <w:spacing w:after="0" w:line="240" w:lineRule="auto"/>
        <w:ind w:firstLine="221"/>
        <w:jc w:val="center"/>
      </w:pPr>
      <w:r>
        <w:rPr>
          <w:b/>
          <w:bCs/>
          <w:sz w:val="28"/>
          <w:szCs w:val="28"/>
        </w:rPr>
        <w:t>‌</w:t>
      </w:r>
      <w:r>
        <w:rPr>
          <w:b/>
          <w:bCs/>
          <w:sz w:val="28"/>
          <w:szCs w:val="28"/>
        </w:rPr>
        <w:br/>
      </w:r>
      <w:r>
        <w:rPr>
          <w:b/>
          <w:bCs/>
        </w:rPr>
        <w:t>Министерство образования Иркутской области</w:t>
      </w:r>
      <w:r>
        <w:rPr>
          <w:b/>
          <w:bCs/>
        </w:rPr>
        <w:br/>
        <w:t>‌‌ </w:t>
      </w:r>
    </w:p>
    <w:p>
      <w:pPr>
        <w:spacing w:after="0" w:line="240" w:lineRule="auto"/>
        <w:ind w:firstLine="221"/>
        <w:jc w:val="center"/>
      </w:pPr>
      <w:r>
        <w:rPr>
          <w:b/>
          <w:bCs/>
        </w:rPr>
        <w:t>‌МАОУ ЦО № 47 г. Иркутска‌</w:t>
      </w:r>
      <w:r>
        <w:t>​</w:t>
      </w: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>
      <w:pPr>
        <w:spacing w:after="0" w:line="240" w:lineRule="auto"/>
        <w:ind w:firstLine="221"/>
        <w:jc w:val="center"/>
        <w:rPr>
          <w:sz w:val="28"/>
          <w:szCs w:val="28"/>
        </w:rPr>
      </w:pPr>
      <w:r>
        <w:rPr>
          <w:sz w:val="28"/>
          <w:szCs w:val="28"/>
        </w:rPr>
        <w:t>(ID 3678756)</w:t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rPr>
          <w:b/>
          <w:bCs/>
        </w:rPr>
        <w:t>учебного предмета «Технология»</w:t>
      </w:r>
    </w:p>
    <w:p>
      <w:pPr>
        <w:spacing w:after="0" w:line="240" w:lineRule="auto"/>
        <w:ind w:firstLine="221"/>
        <w:jc w:val="center"/>
      </w:pPr>
      <w:r>
        <w:t>для обучающихся  7 классов</w:t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</w:p>
    <w:p>
      <w:pPr>
        <w:spacing w:after="0" w:line="240" w:lineRule="auto"/>
        <w:ind w:firstLine="221"/>
        <w:jc w:val="center"/>
      </w:pPr>
      <w:r>
        <w:br/>
      </w:r>
    </w:p>
    <w:p>
      <w:pPr>
        <w:spacing w:after="0" w:line="240" w:lineRule="auto"/>
        <w:ind w:firstLine="221"/>
        <w:jc w:val="center"/>
        <w:rPr>
          <w:b/>
          <w:bCs/>
        </w:rPr>
      </w:pPr>
      <w:r>
        <w:t>​</w:t>
      </w:r>
      <w:r>
        <w:rPr>
          <w:b/>
          <w:bCs/>
        </w:rPr>
        <w:t>г. Иркутск‌ 2023-24уч.г.‌</w:t>
      </w: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  <w:rPr>
          <w:b/>
          <w:bCs/>
        </w:rPr>
      </w:pPr>
    </w:p>
    <w:p>
      <w:pPr>
        <w:spacing w:after="0" w:line="240" w:lineRule="auto"/>
        <w:ind w:firstLine="221"/>
        <w:jc w:val="center"/>
      </w:pPr>
      <w:r>
        <w:rPr>
          <w:b/>
          <w:bCs/>
        </w:rPr>
        <w:lastRenderedPageBreak/>
        <w:t>СОДЕРЖАНИЕ ОБУЧЕНИЯ</w:t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  <w:bookmarkStart w:id="0" w:name="_Toc141791714"/>
      <w:bookmarkStart w:id="1" w:name="_Toc141791715"/>
      <w:bookmarkEnd w:id="0"/>
      <w:bookmarkEnd w:id="1"/>
      <w:r>
        <w:rPr>
          <w:b/>
          <w:bCs/>
        </w:rPr>
        <w:t>Модуль «Производство и технологии»</w:t>
      </w:r>
    </w:p>
    <w:p>
      <w:pPr>
        <w:spacing w:after="0" w:line="240" w:lineRule="auto"/>
        <w:ind w:firstLine="221"/>
        <w:jc w:val="both"/>
      </w:pPr>
      <w:bookmarkStart w:id="2" w:name="_Toc141791718"/>
      <w:bookmarkEnd w:id="2"/>
      <w:r>
        <w:rPr>
          <w:b/>
          <w:bCs/>
        </w:rPr>
        <w:t>7 КЛАСС</w:t>
      </w:r>
    </w:p>
    <w:p>
      <w:pPr>
        <w:spacing w:after="0" w:line="240" w:lineRule="auto"/>
        <w:ind w:firstLine="221"/>
        <w:jc w:val="both"/>
      </w:pPr>
      <w:r>
        <w:t>Создание технологий как основная задача современной науки. История развития технологий.</w:t>
      </w:r>
    </w:p>
    <w:p>
      <w:pPr>
        <w:spacing w:after="0" w:line="240" w:lineRule="auto"/>
        <w:ind w:firstLine="221"/>
        <w:jc w:val="both"/>
      </w:pPr>
      <w:r>
        <w:t>Эстетическая ценность результатов труда. Промышленная эстетика. Дизайн.</w:t>
      </w:r>
    </w:p>
    <w:p>
      <w:pPr>
        <w:spacing w:after="0" w:line="240" w:lineRule="auto"/>
        <w:ind w:firstLine="221"/>
        <w:jc w:val="both"/>
      </w:pPr>
      <w:r>
        <w:t>Народные ремёсла. Народные ремёсла и промыслы России.</w:t>
      </w:r>
    </w:p>
    <w:p>
      <w:pPr>
        <w:spacing w:after="0" w:line="240" w:lineRule="auto"/>
        <w:ind w:firstLine="221"/>
        <w:jc w:val="both"/>
      </w:pPr>
      <w:proofErr w:type="spellStart"/>
      <w:r>
        <w:t>Цифровизация</w:t>
      </w:r>
      <w:proofErr w:type="spellEnd"/>
      <w:r>
        <w:t xml:space="preserve"> производства. Цифровые технологии и способы обработки информации.</w:t>
      </w:r>
    </w:p>
    <w:p>
      <w:pPr>
        <w:spacing w:after="0" w:line="240" w:lineRule="auto"/>
        <w:ind w:firstLine="221"/>
        <w:jc w:val="both"/>
      </w:pPr>
      <w: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after="0" w:line="240" w:lineRule="auto"/>
        <w:ind w:firstLine="221"/>
        <w:jc w:val="both"/>
      </w:pPr>
      <w:r>
        <w:t>Понятие высокотехнологичных отраслей. «Высокие технологии» двойного назначения.</w:t>
      </w:r>
    </w:p>
    <w:p>
      <w:pPr>
        <w:spacing w:after="0" w:line="240" w:lineRule="auto"/>
        <w:ind w:firstLine="221"/>
        <w:jc w:val="both"/>
      </w:pPr>
      <w: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after="0" w:line="240" w:lineRule="auto"/>
        <w:ind w:firstLine="221"/>
        <w:jc w:val="both"/>
      </w:pPr>
      <w:r>
        <w:t xml:space="preserve">Современная </w:t>
      </w:r>
      <w:proofErr w:type="spellStart"/>
      <w:r>
        <w:t>техносфера</w:t>
      </w:r>
      <w:proofErr w:type="spellEnd"/>
      <w:r>
        <w:t xml:space="preserve">. Проблема взаимодействия природы и </w:t>
      </w:r>
      <w:proofErr w:type="spellStart"/>
      <w:r>
        <w:t>техносферы</w:t>
      </w:r>
      <w:proofErr w:type="spellEnd"/>
      <w:r>
        <w:t>.</w:t>
      </w:r>
    </w:p>
    <w:p>
      <w:pPr>
        <w:spacing w:after="0" w:line="240" w:lineRule="auto"/>
        <w:ind w:firstLine="221"/>
        <w:jc w:val="both"/>
      </w:pPr>
      <w:r>
        <w:t>Современный транспорт и перспективы его развития.</w:t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br/>
      </w:r>
      <w:bookmarkStart w:id="3" w:name="_Toc141791719"/>
      <w:bookmarkStart w:id="4" w:name="_Toc141791721"/>
      <w:bookmarkEnd w:id="3"/>
      <w:bookmarkEnd w:id="4"/>
      <w:r>
        <w:rPr>
          <w:b/>
          <w:bCs/>
        </w:rPr>
        <w:t>Модуль «Технологии обработки материалов и пищевых продуктов»</w:t>
      </w:r>
    </w:p>
    <w:p>
      <w:pPr>
        <w:spacing w:after="0" w:line="240" w:lineRule="auto"/>
        <w:ind w:firstLine="221"/>
        <w:jc w:val="both"/>
      </w:pPr>
      <w:bookmarkStart w:id="5" w:name="_Toc141791724"/>
      <w:bookmarkEnd w:id="5"/>
      <w:r>
        <w:t>Технологии обработки конструкционных материалов.</w:t>
      </w:r>
    </w:p>
    <w:p>
      <w:pPr>
        <w:spacing w:after="0" w:line="240" w:lineRule="auto"/>
        <w:ind w:firstLine="221"/>
        <w:jc w:val="both"/>
      </w:pPr>
      <w: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after="0" w:line="240" w:lineRule="auto"/>
        <w:ind w:firstLine="221"/>
        <w:jc w:val="both"/>
      </w:pPr>
      <w: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after="0" w:line="240" w:lineRule="auto"/>
        <w:ind w:firstLine="221"/>
        <w:jc w:val="both"/>
      </w:pPr>
      <w:r>
        <w:t>Ручной и электрифицированный инструмент для обработки древесины.</w:t>
      </w:r>
    </w:p>
    <w:p>
      <w:pPr>
        <w:spacing w:after="0" w:line="240" w:lineRule="auto"/>
        <w:ind w:firstLine="221"/>
        <w:jc w:val="both"/>
      </w:pPr>
      <w:r>
        <w:t>Операции (основные): разметка, пиление, сверление, зачистка, декорирование древесины.</w:t>
      </w:r>
    </w:p>
    <w:p>
      <w:pPr>
        <w:spacing w:after="0" w:line="240" w:lineRule="auto"/>
        <w:ind w:firstLine="221"/>
        <w:jc w:val="both"/>
      </w:pPr>
      <w:r>
        <w:t>Народные промыслы по обработке древесины.</w:t>
      </w:r>
    </w:p>
    <w:p>
      <w:pPr>
        <w:spacing w:after="0" w:line="240" w:lineRule="auto"/>
        <w:ind w:firstLine="221"/>
        <w:jc w:val="both"/>
      </w:pPr>
      <w:r>
        <w:t>Профессии, связанные с производством и обработкой древесины.</w:t>
      </w:r>
    </w:p>
    <w:p>
      <w:pPr>
        <w:spacing w:after="0" w:line="240" w:lineRule="auto"/>
        <w:ind w:firstLine="221"/>
        <w:jc w:val="both"/>
      </w:pPr>
      <w:r>
        <w:t>Индивидуальный творческий (учебный) проект «Изделие из древесины».</w:t>
      </w:r>
    </w:p>
    <w:p>
      <w:pPr>
        <w:spacing w:after="0" w:line="240" w:lineRule="auto"/>
        <w:ind w:firstLine="221"/>
        <w:jc w:val="both"/>
      </w:pPr>
      <w:r>
        <w:t>Пластмасса и другие современные материалы: свойства, получение и использование.</w:t>
      </w:r>
    </w:p>
    <w:p>
      <w:pPr>
        <w:spacing w:after="0" w:line="240" w:lineRule="auto"/>
        <w:ind w:firstLine="221"/>
        <w:jc w:val="both"/>
      </w:pPr>
      <w:r>
        <w:t>Индивидуальный творческий (учебный) проект «Изделие из конструкционных и поделочных материалов».</w:t>
      </w:r>
    </w:p>
    <w:p>
      <w:pPr>
        <w:spacing w:after="0" w:line="240" w:lineRule="auto"/>
        <w:ind w:firstLine="221"/>
        <w:jc w:val="both"/>
      </w:pPr>
      <w:r>
        <w:br/>
      </w:r>
      <w:bookmarkStart w:id="6" w:name="_Toc141791725"/>
      <w:bookmarkEnd w:id="6"/>
      <w:r>
        <w:rPr>
          <w:b/>
          <w:bCs/>
        </w:rPr>
        <w:t>Модуль «Робототехника»</w:t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br/>
      </w:r>
      <w:r>
        <w:t>Автоматизация и роботизация. Принципы работы робота.</w:t>
      </w:r>
    </w:p>
    <w:p>
      <w:pPr>
        <w:spacing w:after="0" w:line="240" w:lineRule="auto"/>
        <w:ind w:firstLine="221"/>
        <w:jc w:val="both"/>
      </w:pPr>
      <w:r>
        <w:t>Классификация современных роботов. Виды роботов, их функции и назначение.</w:t>
      </w:r>
    </w:p>
    <w:p>
      <w:pPr>
        <w:spacing w:after="0" w:line="240" w:lineRule="auto"/>
        <w:ind w:firstLine="221"/>
        <w:jc w:val="both"/>
      </w:pPr>
      <w:r>
        <w:t>Взаимосвязь конструкции робота и выполняемой им функции.</w:t>
      </w:r>
    </w:p>
    <w:p>
      <w:pPr>
        <w:spacing w:after="0" w:line="240" w:lineRule="auto"/>
        <w:ind w:firstLine="221"/>
        <w:jc w:val="both"/>
      </w:pPr>
      <w:bookmarkStart w:id="7" w:name="_Toc141791727"/>
      <w:bookmarkEnd w:id="7"/>
      <w:r>
        <w:t>Транспортные роботы. Назначение, особенности.</w:t>
      </w:r>
    </w:p>
    <w:p>
      <w:pPr>
        <w:spacing w:after="0" w:line="240" w:lineRule="auto"/>
        <w:ind w:firstLine="221"/>
        <w:jc w:val="both"/>
      </w:pPr>
      <w:r>
        <w:t>Промышленные и бытовые роботы, их классификация, назначение, использование.</w:t>
      </w:r>
    </w:p>
    <w:p>
      <w:pPr>
        <w:spacing w:after="0" w:line="240" w:lineRule="auto"/>
        <w:ind w:firstLine="221"/>
        <w:jc w:val="both"/>
      </w:pPr>
      <w:r>
        <w:br/>
      </w:r>
      <w:bookmarkStart w:id="8" w:name="_Toc141791729"/>
      <w:bookmarkEnd w:id="8"/>
      <w:r>
        <w:rPr>
          <w:b/>
          <w:bCs/>
        </w:rPr>
        <w:t xml:space="preserve">Модуль «3D-моделирование, </w:t>
      </w:r>
      <w:proofErr w:type="spellStart"/>
      <w:r>
        <w:rPr>
          <w:b/>
          <w:bCs/>
        </w:rPr>
        <w:t>прототипирование</w:t>
      </w:r>
      <w:proofErr w:type="spellEnd"/>
      <w:r>
        <w:rPr>
          <w:b/>
          <w:bCs/>
        </w:rPr>
        <w:t>, макетирование»</w:t>
      </w:r>
    </w:p>
    <w:p>
      <w:pPr>
        <w:spacing w:after="0" w:line="240" w:lineRule="auto"/>
        <w:ind w:firstLine="221"/>
        <w:jc w:val="both"/>
      </w:pPr>
      <w: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after="0" w:line="240" w:lineRule="auto"/>
        <w:ind w:firstLine="221"/>
        <w:jc w:val="both"/>
      </w:pPr>
      <w: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after="0" w:line="240" w:lineRule="auto"/>
        <w:ind w:firstLine="221"/>
        <w:jc w:val="both"/>
      </w:pPr>
      <w:r>
        <w:t>Создание объёмных моделей с помощью компьютерных программ.</w:t>
      </w:r>
    </w:p>
    <w:p>
      <w:pPr>
        <w:spacing w:after="0" w:line="240" w:lineRule="auto"/>
        <w:ind w:firstLine="221"/>
        <w:jc w:val="both"/>
      </w:pPr>
      <w:r>
        <w:br/>
      </w:r>
      <w:bookmarkStart w:id="9" w:name="_Toc141791735"/>
      <w:bookmarkEnd w:id="9"/>
      <w:r>
        <w:rPr>
          <w:b/>
          <w:bCs/>
        </w:rPr>
        <w:t>Модуль «Компьютерная графика. Черчение»</w:t>
      </w:r>
    </w:p>
    <w:p>
      <w:pPr>
        <w:spacing w:after="0" w:line="240" w:lineRule="auto"/>
        <w:ind w:firstLine="221"/>
        <w:jc w:val="both"/>
      </w:pPr>
      <w:r>
        <w:t>Основные элементы графических изображений (точка, линия, контур, буквы и цифры, условные знаки).</w:t>
      </w:r>
    </w:p>
    <w:p>
      <w:pPr>
        <w:spacing w:after="0" w:line="240" w:lineRule="auto"/>
        <w:ind w:firstLine="221"/>
        <w:jc w:val="both"/>
      </w:pPr>
      <w:r>
        <w:t>Правила построения чертежей (рамка, основная надпись, масштаб, виды, нанесение размеров).</w:t>
      </w:r>
    </w:p>
    <w:p>
      <w:pPr>
        <w:spacing w:after="0" w:line="240" w:lineRule="auto"/>
        <w:ind w:firstLine="221"/>
        <w:jc w:val="both"/>
      </w:pPr>
      <w:r>
        <w:t>Чтение чертежа.</w:t>
      </w:r>
    </w:p>
    <w:p>
      <w:pPr>
        <w:spacing w:after="0" w:line="240" w:lineRule="auto"/>
        <w:ind w:firstLine="221"/>
        <w:jc w:val="both"/>
      </w:pPr>
      <w:bookmarkStart w:id="10" w:name="_Toc141791738"/>
      <w:bookmarkEnd w:id="10"/>
      <w:r>
        <w:lastRenderedPageBreak/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after="0" w:line="240" w:lineRule="auto"/>
        <w:ind w:firstLine="221"/>
        <w:jc w:val="both"/>
      </w:pPr>
      <w: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after="0" w:line="240" w:lineRule="auto"/>
        <w:ind w:firstLine="221"/>
        <w:jc w:val="both"/>
      </w:pPr>
      <w:r>
        <w:t>Понятие графической модели.</w:t>
      </w:r>
    </w:p>
    <w:p>
      <w:pPr>
        <w:spacing w:after="0" w:line="240" w:lineRule="auto"/>
        <w:ind w:firstLine="221"/>
        <w:jc w:val="both"/>
      </w:pPr>
      <w: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line="240" w:lineRule="auto"/>
        <w:ind w:firstLine="221"/>
        <w:jc w:val="center"/>
        <w:rPr>
          <w:b/>
        </w:rPr>
      </w:pPr>
      <w:r>
        <w:br/>
      </w:r>
      <w:r>
        <w:rPr>
          <w:b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after="0" w:line="240" w:lineRule="auto"/>
        <w:ind w:firstLine="221"/>
        <w:jc w:val="both"/>
      </w:pPr>
      <w:r>
        <w:br/>
      </w:r>
    </w:p>
    <w:p>
      <w:pPr>
        <w:spacing w:after="0" w:line="240" w:lineRule="auto"/>
        <w:ind w:firstLine="221"/>
        <w:jc w:val="both"/>
      </w:pPr>
      <w:bookmarkStart w:id="11" w:name="_Toc141791749"/>
      <w:bookmarkEnd w:id="11"/>
      <w:r>
        <w:rPr>
          <w:b/>
          <w:bCs/>
        </w:rPr>
        <w:t>ЛИЧНОСТНЫЕ РЕЗУЛЬТАТЫ</w:t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br/>
      </w:r>
      <w:r>
        <w:t xml:space="preserve">В результате изучения технологии на уровне основного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 в части:</w:t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t>1) патриотического воспитания</w:t>
      </w:r>
      <w:r>
        <w:t>:</w:t>
      </w:r>
    </w:p>
    <w:p>
      <w:pPr>
        <w:spacing w:after="0" w:line="240" w:lineRule="auto"/>
        <w:ind w:firstLine="221"/>
        <w:jc w:val="both"/>
      </w:pPr>
      <w:r>
        <w:t>проявление интереса к истории и современному состоянию российской науки и технологии;</w:t>
      </w:r>
    </w:p>
    <w:p>
      <w:pPr>
        <w:spacing w:after="0" w:line="240" w:lineRule="auto"/>
        <w:ind w:firstLine="221"/>
        <w:jc w:val="both"/>
      </w:pPr>
      <w:r>
        <w:t>ценностное отношение к достижениям российских инженеров и учёных.</w:t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t>2)</w:t>
      </w:r>
      <w:r>
        <w:t> </w:t>
      </w:r>
      <w:r>
        <w:rPr>
          <w:b/>
          <w:bCs/>
        </w:rPr>
        <w:t>гражданского и духовно-нравственного воспитания</w:t>
      </w:r>
      <w:r>
        <w:t>:</w:t>
      </w:r>
    </w:p>
    <w:p>
      <w:pPr>
        <w:spacing w:after="0" w:line="240" w:lineRule="auto"/>
        <w:ind w:firstLine="221"/>
        <w:jc w:val="both"/>
      </w:pPr>
      <w: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after="0" w:line="240" w:lineRule="auto"/>
        <w:ind w:firstLine="221"/>
        <w:jc w:val="both"/>
      </w:pPr>
      <w:r>
        <w:t>осознание важности морально-этических принципов в деятельности, связанной с реализацией технологий;</w:t>
      </w:r>
    </w:p>
    <w:p>
      <w:pPr>
        <w:spacing w:after="0" w:line="240" w:lineRule="auto"/>
        <w:ind w:firstLine="221"/>
        <w:jc w:val="both"/>
      </w:pPr>
      <w: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t>3)</w:t>
      </w:r>
      <w:r>
        <w:t> </w:t>
      </w:r>
      <w:r>
        <w:rPr>
          <w:b/>
          <w:bCs/>
        </w:rPr>
        <w:t>эстетического воспитания</w:t>
      </w:r>
      <w:r>
        <w:t>:</w:t>
      </w:r>
    </w:p>
    <w:p>
      <w:pPr>
        <w:spacing w:after="0" w:line="240" w:lineRule="auto"/>
        <w:ind w:firstLine="221"/>
        <w:jc w:val="both"/>
      </w:pPr>
      <w:r>
        <w:t>восприятие эстетических каче</w:t>
      </w:r>
      <w:proofErr w:type="gramStart"/>
      <w:r>
        <w:t>ств пр</w:t>
      </w:r>
      <w:proofErr w:type="gramEnd"/>
      <w:r>
        <w:t>едметов труда;</w:t>
      </w:r>
    </w:p>
    <w:p>
      <w:pPr>
        <w:spacing w:after="0" w:line="240" w:lineRule="auto"/>
        <w:ind w:firstLine="221"/>
        <w:jc w:val="both"/>
      </w:pPr>
      <w:r>
        <w:t>умение создавать эстетически значимые изделия из различных материалов;</w:t>
      </w:r>
    </w:p>
    <w:p>
      <w:pPr>
        <w:spacing w:after="0" w:line="240" w:lineRule="auto"/>
        <w:ind w:firstLine="221"/>
        <w:jc w:val="both"/>
      </w:pPr>
      <w: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after="0" w:line="240" w:lineRule="auto"/>
        <w:ind w:firstLine="221"/>
        <w:jc w:val="both"/>
      </w:pPr>
      <w: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t>4) ценности научного познания и практической деятельности</w:t>
      </w:r>
      <w:r>
        <w:t>:</w:t>
      </w:r>
    </w:p>
    <w:p>
      <w:pPr>
        <w:spacing w:after="0" w:line="240" w:lineRule="auto"/>
        <w:ind w:firstLine="221"/>
        <w:jc w:val="both"/>
      </w:pPr>
      <w:r>
        <w:t>осознание ценности науки как фундамента технологий;</w:t>
      </w:r>
    </w:p>
    <w:p>
      <w:pPr>
        <w:spacing w:after="0" w:line="240" w:lineRule="auto"/>
        <w:ind w:firstLine="221"/>
        <w:jc w:val="both"/>
      </w:pPr>
      <w:r>
        <w:t>развитие интереса к исследовательской деятельности, реализации на практике достижений науки.</w:t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t>5) формирования культуры здоровья и эмоционального благополучия</w:t>
      </w:r>
      <w:r>
        <w:t>:</w:t>
      </w:r>
    </w:p>
    <w:p>
      <w:pPr>
        <w:spacing w:after="0" w:line="240" w:lineRule="auto"/>
        <w:ind w:firstLine="221"/>
        <w:jc w:val="both"/>
      </w:pPr>
      <w: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after="0" w:line="240" w:lineRule="auto"/>
        <w:ind w:firstLine="221"/>
        <w:jc w:val="both"/>
      </w:pPr>
      <w:r>
        <w:t>умение распознавать информационные угрозы и осуществлять защиту личности от этих угроз.</w:t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t>6)</w:t>
      </w:r>
      <w:r>
        <w:t> </w:t>
      </w:r>
      <w:r>
        <w:rPr>
          <w:b/>
          <w:bCs/>
        </w:rPr>
        <w:t>трудового воспитания</w:t>
      </w:r>
      <w:r>
        <w:t>:</w:t>
      </w:r>
    </w:p>
    <w:p>
      <w:pPr>
        <w:spacing w:after="0" w:line="240" w:lineRule="auto"/>
        <w:ind w:firstLine="221"/>
        <w:jc w:val="both"/>
      </w:pPr>
      <w:r>
        <w:t>уважение к труду, трудящимся, результатам труда (своего и других людей);</w:t>
      </w:r>
    </w:p>
    <w:p>
      <w:pPr>
        <w:spacing w:after="0" w:line="240" w:lineRule="auto"/>
        <w:ind w:firstLine="221"/>
        <w:jc w:val="both"/>
      </w:pPr>
      <w: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after="0" w:line="240" w:lineRule="auto"/>
        <w:ind w:firstLine="221"/>
        <w:jc w:val="both"/>
      </w:pPr>
      <w: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after="0" w:line="240" w:lineRule="auto"/>
        <w:ind w:firstLine="221"/>
        <w:jc w:val="both"/>
      </w:pPr>
      <w:r>
        <w:t>умение ориентироваться в мире современных профессий;</w:t>
      </w:r>
    </w:p>
    <w:p>
      <w:pPr>
        <w:spacing w:after="0" w:line="240" w:lineRule="auto"/>
        <w:ind w:firstLine="221"/>
        <w:jc w:val="both"/>
      </w:pPr>
      <w: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after="0" w:line="240" w:lineRule="auto"/>
        <w:ind w:firstLine="221"/>
        <w:jc w:val="both"/>
      </w:pPr>
      <w:r>
        <w:t>ориентация на достижение выдающихся результатов в профессиональной деятельности.</w:t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lastRenderedPageBreak/>
        <w:t>7)</w:t>
      </w:r>
      <w:r>
        <w:t> </w:t>
      </w:r>
      <w:r>
        <w:rPr>
          <w:b/>
          <w:bCs/>
        </w:rPr>
        <w:t>экологического воспитания</w:t>
      </w:r>
      <w:r>
        <w:t>:</w:t>
      </w:r>
    </w:p>
    <w:p>
      <w:pPr>
        <w:spacing w:after="0" w:line="240" w:lineRule="auto"/>
        <w:ind w:firstLine="221"/>
        <w:jc w:val="both"/>
      </w:pPr>
      <w: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</w:p>
    <w:p>
      <w:pPr>
        <w:spacing w:after="0" w:line="240" w:lineRule="auto"/>
        <w:ind w:firstLine="221"/>
        <w:jc w:val="both"/>
      </w:pPr>
      <w:r>
        <w:t>осознание пределов преобразовательной деятельности человека.</w:t>
      </w:r>
    </w:p>
    <w:p>
      <w:pPr>
        <w:spacing w:after="0" w:line="240" w:lineRule="auto"/>
        <w:ind w:firstLine="221"/>
        <w:jc w:val="both"/>
      </w:pPr>
      <w:r>
        <w:br/>
      </w:r>
      <w:bookmarkStart w:id="12" w:name="_Toc141791750"/>
      <w:bookmarkEnd w:id="12"/>
      <w:r>
        <w:rPr>
          <w:b/>
          <w:bCs/>
        </w:rPr>
        <w:t>МЕТАПРЕДМЕТНЫЕ РЕЗУЛЬТАТЫ</w:t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br/>
      </w:r>
    </w:p>
    <w:p>
      <w:pPr>
        <w:spacing w:after="0" w:line="240" w:lineRule="auto"/>
        <w:ind w:firstLine="221"/>
        <w:jc w:val="both"/>
      </w:pPr>
      <w:r>
        <w:t>В результате изучения технологии на уровне основного общего образования</w:t>
      </w:r>
      <w:r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after="0" w:line="240" w:lineRule="auto"/>
        <w:ind w:firstLine="221"/>
        <w:jc w:val="both"/>
      </w:pPr>
      <w:r>
        <w:br/>
      </w:r>
      <w:r>
        <w:rPr>
          <w:b/>
          <w:bCs/>
        </w:rPr>
        <w:t>Универсальные познавательные учебные действия</w:t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br/>
        <w:t>Базовые логические действия:</w:t>
      </w:r>
    </w:p>
    <w:p>
      <w:pPr>
        <w:spacing w:after="0" w:line="240" w:lineRule="auto"/>
        <w:ind w:firstLine="221"/>
        <w:jc w:val="both"/>
      </w:pPr>
      <w:r>
        <w:t>выявлять и характеризовать существенные признаки природных и рукотворных объектов;</w:t>
      </w:r>
    </w:p>
    <w:p>
      <w:pPr>
        <w:spacing w:after="0" w:line="240" w:lineRule="auto"/>
        <w:ind w:firstLine="221"/>
        <w:jc w:val="both"/>
      </w:pPr>
      <w:r>
        <w:t>устанавливать существенный признак классификации, основание для обобщения и сравнения;</w:t>
      </w:r>
    </w:p>
    <w:p>
      <w:pPr>
        <w:spacing w:after="0" w:line="240" w:lineRule="auto"/>
        <w:ind w:firstLine="221"/>
        <w:jc w:val="both"/>
      </w:pPr>
      <w: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after="0" w:line="240" w:lineRule="auto"/>
        <w:ind w:firstLine="221"/>
        <w:jc w:val="both"/>
      </w:pPr>
      <w: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t>техносфере</w:t>
      </w:r>
      <w:proofErr w:type="spellEnd"/>
      <w:r>
        <w:t>;</w:t>
      </w:r>
    </w:p>
    <w:p>
      <w:pPr>
        <w:spacing w:after="0" w:line="240" w:lineRule="auto"/>
        <w:ind w:firstLine="221"/>
        <w:jc w:val="both"/>
      </w:pPr>
      <w: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after="0" w:line="240" w:lineRule="auto"/>
        <w:ind w:firstLine="221"/>
        <w:jc w:val="both"/>
      </w:pPr>
      <w:r>
        <w:br/>
      </w:r>
      <w:r>
        <w:rPr>
          <w:b/>
          <w:bCs/>
        </w:rPr>
        <w:t>Базовые исследовательские действия</w:t>
      </w:r>
      <w:r>
        <w:t>:</w:t>
      </w:r>
    </w:p>
    <w:p>
      <w:pPr>
        <w:spacing w:after="0" w:line="240" w:lineRule="auto"/>
        <w:ind w:firstLine="221"/>
        <w:jc w:val="both"/>
      </w:pPr>
      <w:r>
        <w:t>использовать вопросы как исследовательский инструмент познания;</w:t>
      </w:r>
    </w:p>
    <w:p>
      <w:pPr>
        <w:spacing w:after="0" w:line="240" w:lineRule="auto"/>
        <w:ind w:firstLine="221"/>
        <w:jc w:val="both"/>
      </w:pPr>
      <w:r>
        <w:t>формировать запросы к информационной системе с целью получения необходимой информации;</w:t>
      </w:r>
    </w:p>
    <w:p>
      <w:pPr>
        <w:spacing w:after="0" w:line="240" w:lineRule="auto"/>
        <w:ind w:firstLine="221"/>
        <w:jc w:val="both"/>
      </w:pPr>
      <w:r>
        <w:t>оценивать полноту, достоверность и актуальность полученной информации;</w:t>
      </w:r>
    </w:p>
    <w:p>
      <w:pPr>
        <w:spacing w:after="0" w:line="240" w:lineRule="auto"/>
        <w:ind w:firstLine="221"/>
        <w:jc w:val="both"/>
      </w:pPr>
      <w:r>
        <w:t>опытным путём изучать свойства различных материалов;</w:t>
      </w:r>
    </w:p>
    <w:p>
      <w:pPr>
        <w:spacing w:after="0" w:line="240" w:lineRule="auto"/>
        <w:ind w:firstLine="221"/>
        <w:jc w:val="both"/>
      </w:pPr>
      <w: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after="0" w:line="240" w:lineRule="auto"/>
        <w:ind w:firstLine="221"/>
        <w:jc w:val="both"/>
      </w:pPr>
      <w:r>
        <w:t>строить и оценивать модели объектов, явлений и процессов;</w:t>
      </w:r>
    </w:p>
    <w:p>
      <w:pPr>
        <w:spacing w:after="0" w:line="240" w:lineRule="auto"/>
        <w:ind w:firstLine="221"/>
        <w:jc w:val="both"/>
      </w:pPr>
      <w: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after="0" w:line="240" w:lineRule="auto"/>
        <w:ind w:firstLine="221"/>
        <w:jc w:val="both"/>
      </w:pPr>
      <w:r>
        <w:t>уметь оценивать правильность выполнения учебной задачи, собственные возможности её решения;</w:t>
      </w:r>
    </w:p>
    <w:p>
      <w:pPr>
        <w:spacing w:after="0" w:line="240" w:lineRule="auto"/>
        <w:ind w:firstLine="221"/>
        <w:jc w:val="both"/>
      </w:pPr>
      <w:r>
        <w:t>прогнозировать поведение технической системы, в том числе с учётом синергетических эффектов.</w:t>
      </w:r>
    </w:p>
    <w:p>
      <w:pPr>
        <w:spacing w:after="0" w:line="240" w:lineRule="auto"/>
        <w:ind w:firstLine="221"/>
        <w:jc w:val="both"/>
      </w:pPr>
      <w:r>
        <w:br/>
      </w:r>
      <w:r>
        <w:rPr>
          <w:b/>
          <w:bCs/>
        </w:rPr>
        <w:t>Работа с информацией</w:t>
      </w:r>
      <w:r>
        <w:t>:</w:t>
      </w:r>
    </w:p>
    <w:p>
      <w:pPr>
        <w:spacing w:after="0" w:line="240" w:lineRule="auto"/>
        <w:ind w:firstLine="221"/>
        <w:jc w:val="both"/>
      </w:pPr>
      <w:r>
        <w:t>выбирать форму представления информации в зависимости от поставленной задачи;</w:t>
      </w:r>
    </w:p>
    <w:p>
      <w:pPr>
        <w:spacing w:after="0" w:line="240" w:lineRule="auto"/>
        <w:ind w:firstLine="221"/>
        <w:jc w:val="both"/>
      </w:pPr>
      <w:r>
        <w:t>понимать различие между данными, информацией и знаниями;</w:t>
      </w:r>
    </w:p>
    <w:p>
      <w:pPr>
        <w:spacing w:after="0" w:line="240" w:lineRule="auto"/>
        <w:ind w:firstLine="221"/>
        <w:jc w:val="both"/>
      </w:pPr>
      <w:r>
        <w:t>владеть начальными навыками работы с «большими данными»;</w:t>
      </w:r>
    </w:p>
    <w:p>
      <w:pPr>
        <w:spacing w:after="0" w:line="240" w:lineRule="auto"/>
        <w:ind w:firstLine="221"/>
        <w:jc w:val="both"/>
      </w:pPr>
      <w:r>
        <w:t>владеть технологией трансформации данных в информацию, информации в знания.</w:t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  <w:r>
        <w:rPr>
          <w:b/>
          <w:bCs/>
        </w:rPr>
        <w:t>Регулятивные универсальные учебные действия</w:t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  <w:r>
        <w:rPr>
          <w:b/>
          <w:bCs/>
        </w:rPr>
        <w:t>Самоорганизация:</w:t>
      </w:r>
    </w:p>
    <w:p>
      <w:pPr>
        <w:spacing w:after="0" w:line="240" w:lineRule="auto"/>
        <w:ind w:firstLine="221"/>
        <w:jc w:val="both"/>
      </w:pPr>
      <w: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after="0" w:line="240" w:lineRule="auto"/>
        <w:ind w:firstLine="221"/>
        <w:jc w:val="both"/>
      </w:pPr>
      <w: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after="0" w:line="240" w:lineRule="auto"/>
        <w:ind w:firstLine="221"/>
        <w:jc w:val="both"/>
      </w:pPr>
      <w:r>
        <w:t>делать выбор и брать ответственность за решение.</w:t>
      </w:r>
    </w:p>
    <w:p>
      <w:pPr>
        <w:spacing w:after="0" w:line="240" w:lineRule="auto"/>
        <w:ind w:firstLine="221"/>
        <w:jc w:val="both"/>
      </w:pPr>
      <w:r>
        <w:lastRenderedPageBreak/>
        <w:br/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t>Самоконтроль (рефлексия):</w:t>
      </w:r>
    </w:p>
    <w:p>
      <w:pPr>
        <w:spacing w:after="0" w:line="240" w:lineRule="auto"/>
        <w:ind w:firstLine="221"/>
        <w:jc w:val="both"/>
      </w:pPr>
      <w:r>
        <w:t>давать адекватную оценку ситуации и предлагать план её изменения;</w:t>
      </w:r>
    </w:p>
    <w:p>
      <w:pPr>
        <w:spacing w:after="0" w:line="240" w:lineRule="auto"/>
        <w:ind w:firstLine="221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</w:p>
    <w:p>
      <w:pPr>
        <w:spacing w:after="0" w:line="240" w:lineRule="auto"/>
        <w:ind w:firstLine="221"/>
        <w:jc w:val="both"/>
      </w:pPr>
      <w:r>
        <w:t>вносить необходимые коррективы в деятельность по решению задачи или по осуществлению проекта;</w:t>
      </w:r>
    </w:p>
    <w:p>
      <w:pPr>
        <w:spacing w:after="0" w:line="240" w:lineRule="auto"/>
        <w:ind w:firstLine="221"/>
        <w:jc w:val="both"/>
      </w:pPr>
      <w: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  <w:r>
        <w:rPr>
          <w:b/>
          <w:bCs/>
        </w:rPr>
        <w:t>Умения принятия себя и других:</w:t>
      </w:r>
    </w:p>
    <w:p>
      <w:pPr>
        <w:spacing w:after="0" w:line="240" w:lineRule="auto"/>
        <w:ind w:firstLine="221"/>
        <w:jc w:val="both"/>
      </w:pPr>
      <w: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  <w:r>
        <w:rPr>
          <w:b/>
          <w:bCs/>
        </w:rPr>
        <w:t>Коммуникативные универсальные учебные действия</w:t>
      </w:r>
    </w:p>
    <w:p>
      <w:pPr>
        <w:spacing w:after="0" w:line="240" w:lineRule="auto"/>
        <w:ind w:firstLine="221"/>
        <w:jc w:val="both"/>
      </w:pPr>
      <w:r>
        <w:rPr>
          <w:b/>
          <w:bCs/>
        </w:rPr>
        <w:br/>
      </w:r>
      <w:r>
        <w:t>У обучающегося будут сформированы умения </w:t>
      </w:r>
      <w:r>
        <w:rPr>
          <w:b/>
          <w:bCs/>
          <w:i/>
          <w:iCs/>
        </w:rPr>
        <w:t>общения</w:t>
      </w:r>
      <w:r>
        <w:t> как часть коммуникативных универсальных учебных действий:</w:t>
      </w:r>
    </w:p>
    <w:p>
      <w:pPr>
        <w:spacing w:after="0" w:line="240" w:lineRule="auto"/>
        <w:ind w:firstLine="221"/>
        <w:jc w:val="both"/>
      </w:pPr>
      <w:r>
        <w:t>в ходе обсуждения учебного материала, планирования и осуществления учебного проекта;</w:t>
      </w:r>
    </w:p>
    <w:p>
      <w:pPr>
        <w:spacing w:after="0" w:line="240" w:lineRule="auto"/>
        <w:ind w:firstLine="221"/>
        <w:jc w:val="both"/>
      </w:pPr>
      <w:r>
        <w:t>в рамках публичного представления результатов проектной деятельности;</w:t>
      </w:r>
    </w:p>
    <w:p>
      <w:pPr>
        <w:spacing w:after="0" w:line="240" w:lineRule="auto"/>
        <w:ind w:firstLine="221"/>
        <w:jc w:val="both"/>
      </w:pPr>
      <w:r>
        <w:t>в ходе совместного решения задачи с использованием облачных сервисов;</w:t>
      </w:r>
    </w:p>
    <w:p>
      <w:pPr>
        <w:spacing w:after="0" w:line="240" w:lineRule="auto"/>
        <w:ind w:firstLine="221"/>
        <w:jc w:val="both"/>
      </w:pPr>
      <w:r>
        <w:t>в ходе общения с представителями других культур, в частности в социальных сетях.</w:t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  <w:r>
        <w:rPr>
          <w:b/>
          <w:bCs/>
        </w:rPr>
        <w:t>Совместная деятельность:</w:t>
      </w:r>
    </w:p>
    <w:p>
      <w:pPr>
        <w:spacing w:after="0" w:line="240" w:lineRule="auto"/>
        <w:ind w:firstLine="221"/>
        <w:jc w:val="both"/>
      </w:pPr>
      <w:r>
        <w:t>понимать и использовать преимущества командной работы при реализации учебного проекта;</w:t>
      </w:r>
    </w:p>
    <w:p>
      <w:pPr>
        <w:spacing w:after="0" w:line="240" w:lineRule="auto"/>
        <w:ind w:firstLine="221"/>
        <w:jc w:val="both"/>
      </w:pPr>
      <w: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after="0" w:line="240" w:lineRule="auto"/>
        <w:ind w:firstLine="221"/>
        <w:jc w:val="both"/>
      </w:pPr>
      <w:r>
        <w:t>уметь адекватно интерпретировать высказывания собеседника – участника совместной деятельности;</w:t>
      </w:r>
    </w:p>
    <w:p>
      <w:pPr>
        <w:spacing w:after="0" w:line="240" w:lineRule="auto"/>
        <w:ind w:firstLine="221"/>
        <w:jc w:val="both"/>
      </w:pPr>
      <w:r>
        <w:t>владеть навыками отстаивания своей точки зрения, используя при этом законы логики;</w:t>
      </w:r>
    </w:p>
    <w:p>
      <w:pPr>
        <w:spacing w:after="0" w:line="240" w:lineRule="auto"/>
        <w:ind w:firstLine="221"/>
        <w:jc w:val="both"/>
      </w:pPr>
      <w:r>
        <w:t>уметь распознавать некорректную аргументацию.</w:t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  <w:bookmarkStart w:id="13" w:name="_Toc141791751"/>
      <w:bookmarkEnd w:id="13"/>
      <w:r>
        <w:rPr>
          <w:b/>
          <w:bCs/>
        </w:rPr>
        <w:t>ПРЕДМЕТНЫЕ РЕЗУЛЬТАТЫ</w:t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  <w:r>
        <w:t>Для всех модулей обязательные предметные результаты:</w:t>
      </w:r>
    </w:p>
    <w:p>
      <w:pPr>
        <w:spacing w:after="0" w:line="240" w:lineRule="auto"/>
        <w:ind w:firstLine="221"/>
        <w:jc w:val="both"/>
      </w:pPr>
      <w:r>
        <w:t>- организовывать рабочее место в соответствии с изучаемой технологией;</w:t>
      </w:r>
    </w:p>
    <w:p>
      <w:pPr>
        <w:spacing w:after="0" w:line="240" w:lineRule="auto"/>
        <w:ind w:firstLine="221"/>
        <w:jc w:val="both"/>
      </w:pPr>
      <w:r>
        <w:t>- соблюдать правила безопасного использования ручных и электрифицированных инструментов и оборудования;</w:t>
      </w:r>
    </w:p>
    <w:p>
      <w:pPr>
        <w:spacing w:after="0" w:line="240" w:lineRule="auto"/>
        <w:ind w:firstLine="221"/>
        <w:jc w:val="both"/>
      </w:pPr>
      <w:r>
        <w:t>- грамотно и осознанно выполнять технологические операции в соответствии с изучаемой технологией.</w:t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  <w:r>
        <w:rPr>
          <w:i/>
          <w:iCs/>
        </w:rPr>
        <w:t>Предметные результаты освоения содержания </w:t>
      </w:r>
      <w:r>
        <w:rPr>
          <w:b/>
          <w:bCs/>
          <w:i/>
          <w:iCs/>
        </w:rPr>
        <w:t>модуля «Производство и технологии»</w:t>
      </w:r>
    </w:p>
    <w:p>
      <w:pPr>
        <w:spacing w:after="0" w:line="240" w:lineRule="auto"/>
        <w:ind w:firstLine="221"/>
        <w:jc w:val="both"/>
      </w:pPr>
      <w:r>
        <w:t>К концу обучения </w:t>
      </w:r>
      <w:r>
        <w:rPr>
          <w:b/>
          <w:bCs/>
          <w:i/>
          <w:iCs/>
        </w:rPr>
        <w:t>в 7 классе:</w:t>
      </w:r>
    </w:p>
    <w:p>
      <w:pPr>
        <w:spacing w:after="0" w:line="240" w:lineRule="auto"/>
        <w:ind w:firstLine="221"/>
        <w:jc w:val="both"/>
      </w:pPr>
      <w:r>
        <w:t>приводить примеры развития технологий;</w:t>
      </w:r>
    </w:p>
    <w:p>
      <w:pPr>
        <w:spacing w:after="0" w:line="240" w:lineRule="auto"/>
        <w:ind w:firstLine="221"/>
        <w:jc w:val="both"/>
      </w:pPr>
      <w:r>
        <w:t>приводить примеры эстетичных промышленных изделий;</w:t>
      </w:r>
    </w:p>
    <w:p>
      <w:pPr>
        <w:spacing w:after="0" w:line="240" w:lineRule="auto"/>
        <w:ind w:firstLine="221"/>
        <w:jc w:val="both"/>
      </w:pPr>
      <w:r>
        <w:t>называть и характеризовать народные промыслы и ремёсла России;</w:t>
      </w:r>
    </w:p>
    <w:p>
      <w:pPr>
        <w:spacing w:after="0" w:line="240" w:lineRule="auto"/>
        <w:ind w:firstLine="221"/>
        <w:jc w:val="both"/>
      </w:pPr>
      <w:r>
        <w:t>называть производства и производственные процессы;</w:t>
      </w:r>
    </w:p>
    <w:p>
      <w:pPr>
        <w:spacing w:after="0" w:line="240" w:lineRule="auto"/>
        <w:ind w:firstLine="221"/>
        <w:jc w:val="both"/>
      </w:pPr>
      <w:r>
        <w:t>называть современные и перспективные технологии;</w:t>
      </w:r>
    </w:p>
    <w:p>
      <w:pPr>
        <w:spacing w:after="0" w:line="240" w:lineRule="auto"/>
        <w:ind w:firstLine="221"/>
        <w:jc w:val="both"/>
      </w:pPr>
      <w:r>
        <w:t>оценивать области применения технологий, понимать их возможности и ограничения;</w:t>
      </w:r>
    </w:p>
    <w:p>
      <w:pPr>
        <w:spacing w:after="0" w:line="240" w:lineRule="auto"/>
        <w:ind w:firstLine="221"/>
        <w:jc w:val="both"/>
      </w:pPr>
      <w:r>
        <w:t>оценивать условия и риски применимости технологий с позиций экологических последствий;</w:t>
      </w:r>
    </w:p>
    <w:p>
      <w:pPr>
        <w:spacing w:after="0" w:line="240" w:lineRule="auto"/>
        <w:ind w:firstLine="221"/>
        <w:jc w:val="both"/>
      </w:pPr>
      <w:r>
        <w:t>выявлять экологические проблемы;</w:t>
      </w:r>
    </w:p>
    <w:p>
      <w:pPr>
        <w:spacing w:after="0" w:line="240" w:lineRule="auto"/>
        <w:ind w:firstLine="221"/>
        <w:jc w:val="both"/>
      </w:pPr>
      <w:r>
        <w:t>называть и характеризовать виды транспорта, оценивать перспективы развития;</w:t>
      </w:r>
    </w:p>
    <w:p>
      <w:pPr>
        <w:spacing w:after="0" w:line="240" w:lineRule="auto"/>
        <w:ind w:firstLine="221"/>
        <w:jc w:val="both"/>
      </w:pPr>
      <w:r>
        <w:t>характеризовать технологии на транспорте, транспортную логистику.</w:t>
      </w:r>
    </w:p>
    <w:p>
      <w:pPr>
        <w:spacing w:after="0" w:line="240" w:lineRule="auto"/>
        <w:ind w:firstLine="221"/>
        <w:jc w:val="both"/>
      </w:pPr>
      <w:r>
        <w:br/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  <w:r>
        <w:rPr>
          <w:i/>
          <w:iCs/>
        </w:rPr>
        <w:t>Предметные результаты освоения содержания </w:t>
      </w:r>
      <w:r>
        <w:rPr>
          <w:b/>
          <w:bCs/>
          <w:i/>
          <w:iCs/>
        </w:rPr>
        <w:t>модуля «Технологии обработки материалов и пищевых продуктов»</w:t>
      </w:r>
    </w:p>
    <w:p>
      <w:pPr>
        <w:spacing w:after="0" w:line="240" w:lineRule="auto"/>
        <w:ind w:firstLine="221"/>
        <w:jc w:val="both"/>
      </w:pPr>
      <w: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after="0" w:line="240" w:lineRule="auto"/>
        <w:ind w:firstLine="221"/>
        <w:jc w:val="both"/>
      </w:pPr>
      <w:r>
        <w:t>называть и характеризовать виды древесины, пиломатериалов;</w:t>
      </w:r>
    </w:p>
    <w:p>
      <w:pPr>
        <w:spacing w:after="0" w:line="240" w:lineRule="auto"/>
        <w:ind w:firstLine="221"/>
        <w:jc w:val="both"/>
      </w:pPr>
      <w: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after="0" w:line="240" w:lineRule="auto"/>
        <w:ind w:firstLine="221"/>
        <w:jc w:val="both"/>
      </w:pPr>
      <w:r>
        <w:t>исследовать, анализировать и сравнивать свойства древесины разных пород деревьев;</w:t>
      </w:r>
    </w:p>
    <w:p>
      <w:pPr>
        <w:spacing w:after="0" w:line="240" w:lineRule="auto"/>
        <w:ind w:firstLine="221"/>
        <w:jc w:val="both"/>
      </w:pPr>
      <w:r>
        <w:t>классифицировать и характеризовать инструменты, приспособления и технологическое оборудование;</w:t>
      </w:r>
    </w:p>
    <w:p>
      <w:pPr>
        <w:spacing w:after="0" w:line="240" w:lineRule="auto"/>
        <w:ind w:firstLine="221"/>
        <w:jc w:val="both"/>
      </w:pPr>
      <w:r>
        <w:t xml:space="preserve">использовать инструменты, приспособления и технологическое оборудование </w:t>
      </w:r>
    </w:p>
    <w:p>
      <w:pPr>
        <w:spacing w:after="0" w:line="240" w:lineRule="auto"/>
        <w:ind w:firstLine="221"/>
        <w:jc w:val="both"/>
      </w:pPr>
      <w: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after="0" w:line="240" w:lineRule="auto"/>
        <w:ind w:firstLine="221"/>
        <w:jc w:val="both"/>
      </w:pPr>
      <w: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after="0" w:line="240" w:lineRule="auto"/>
        <w:ind w:firstLine="221"/>
        <w:jc w:val="both"/>
      </w:pPr>
      <w:r>
        <w:t>выполнять художественное оформление изделий;</w:t>
      </w:r>
    </w:p>
    <w:p>
      <w:pPr>
        <w:spacing w:after="0" w:line="240" w:lineRule="auto"/>
        <w:ind w:firstLine="221"/>
        <w:jc w:val="both"/>
      </w:pPr>
      <w: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after="0" w:line="240" w:lineRule="auto"/>
        <w:ind w:firstLine="221"/>
        <w:jc w:val="both"/>
      </w:pPr>
      <w: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after="0" w:line="240" w:lineRule="auto"/>
        <w:ind w:firstLine="221"/>
        <w:jc w:val="both"/>
      </w:pPr>
      <w: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after="0" w:line="240" w:lineRule="auto"/>
        <w:ind w:firstLine="221"/>
        <w:jc w:val="both"/>
      </w:pPr>
      <w:r>
        <w:rPr>
          <w:i/>
          <w:iCs/>
        </w:rPr>
        <w:br/>
      </w:r>
    </w:p>
    <w:p>
      <w:pPr>
        <w:spacing w:after="0" w:line="240" w:lineRule="auto"/>
        <w:ind w:firstLine="221"/>
        <w:jc w:val="both"/>
      </w:pPr>
      <w:r>
        <w:rPr>
          <w:i/>
          <w:iCs/>
        </w:rPr>
        <w:t>Предметные результаты освоения содержания </w:t>
      </w:r>
      <w:r>
        <w:rPr>
          <w:b/>
          <w:bCs/>
          <w:i/>
          <w:iCs/>
        </w:rPr>
        <w:t>модуля «Робототехника»</w:t>
      </w:r>
    </w:p>
    <w:p>
      <w:pPr>
        <w:spacing w:after="0" w:line="240" w:lineRule="auto"/>
        <w:ind w:firstLine="221"/>
        <w:jc w:val="both"/>
      </w:pPr>
      <w:r>
        <w:t>классифицировать и характеризовать роботов по видам и назначению;</w:t>
      </w:r>
    </w:p>
    <w:p>
      <w:pPr>
        <w:spacing w:after="0" w:line="240" w:lineRule="auto"/>
        <w:ind w:firstLine="221"/>
        <w:jc w:val="both"/>
      </w:pPr>
      <w:r>
        <w:t>знать основные законы робототехники;</w:t>
      </w:r>
    </w:p>
    <w:p>
      <w:pPr>
        <w:spacing w:after="0" w:line="240" w:lineRule="auto"/>
        <w:ind w:firstLine="221"/>
        <w:jc w:val="both"/>
      </w:pPr>
      <w:r>
        <w:t>называть виды транспортных роботов, описывать их назначение;</w:t>
      </w:r>
    </w:p>
    <w:p>
      <w:pPr>
        <w:spacing w:after="0" w:line="240" w:lineRule="auto"/>
        <w:ind w:firstLine="221"/>
        <w:jc w:val="both"/>
      </w:pPr>
      <w:r>
        <w:t>называть виды промышленных роботов, описывать их назначение и функции;</w:t>
      </w:r>
    </w:p>
    <w:p>
      <w:pPr>
        <w:spacing w:after="0" w:line="240" w:lineRule="auto"/>
        <w:ind w:firstLine="221"/>
        <w:jc w:val="both"/>
      </w:pPr>
      <w:r>
        <w:t>назвать виды бытовых роботов, описывать их назначение и функции;</w:t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  <w:r>
        <w:rPr>
          <w:i/>
          <w:iCs/>
        </w:rPr>
        <w:t>Предметные результаты освоения содержания </w:t>
      </w:r>
      <w:r>
        <w:rPr>
          <w:b/>
          <w:bCs/>
          <w:i/>
          <w:iCs/>
        </w:rPr>
        <w:t>модуля «Компьютерная графика. Черчение»</w:t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  <w:r>
        <w:t>К концу обучения </w:t>
      </w:r>
      <w:r>
        <w:rPr>
          <w:b/>
          <w:bCs/>
          <w:i/>
          <w:iCs/>
        </w:rPr>
        <w:t>в 7 классе</w:t>
      </w:r>
      <w:r>
        <w:t>:</w:t>
      </w:r>
    </w:p>
    <w:p>
      <w:pPr>
        <w:spacing w:after="0" w:line="240" w:lineRule="auto"/>
        <w:ind w:firstLine="221"/>
        <w:jc w:val="both"/>
      </w:pPr>
      <w:r>
        <w:t>называть виды и области применения графической информации;</w:t>
      </w:r>
    </w:p>
    <w:p>
      <w:pPr>
        <w:spacing w:after="0" w:line="240" w:lineRule="auto"/>
        <w:ind w:firstLine="221"/>
        <w:jc w:val="both"/>
      </w:pPr>
      <w:proofErr w:type="gramStart"/>
      <w: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>
      <w:pPr>
        <w:spacing w:after="0" w:line="240" w:lineRule="auto"/>
        <w:ind w:firstLine="221"/>
        <w:jc w:val="both"/>
      </w:pPr>
      <w: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after="0" w:line="240" w:lineRule="auto"/>
        <w:ind w:firstLine="221"/>
        <w:jc w:val="both"/>
      </w:pPr>
      <w:r>
        <w:t>называть и применять чертёжные инструменты;</w:t>
      </w:r>
    </w:p>
    <w:p>
      <w:pPr>
        <w:spacing w:after="0" w:line="240" w:lineRule="auto"/>
        <w:ind w:firstLine="221"/>
        <w:jc w:val="both"/>
      </w:pPr>
      <w:r>
        <w:t>читать и выполнять чертежи на листе А</w:t>
      </w:r>
      <w:proofErr w:type="gramStart"/>
      <w:r>
        <w:t>4</w:t>
      </w:r>
      <w:proofErr w:type="gramEnd"/>
      <w:r>
        <w:t xml:space="preserve"> (рамка, основная надпись, масштаб, виды, нанесение размеров).</w:t>
      </w:r>
    </w:p>
    <w:p>
      <w:pPr>
        <w:spacing w:after="0" w:line="240" w:lineRule="auto"/>
        <w:ind w:firstLine="221"/>
        <w:jc w:val="both"/>
      </w:pPr>
      <w:r>
        <w:t>называть виды конструкторской документации;</w:t>
      </w:r>
    </w:p>
    <w:p>
      <w:pPr>
        <w:spacing w:after="0" w:line="240" w:lineRule="auto"/>
        <w:ind w:firstLine="221"/>
        <w:jc w:val="both"/>
      </w:pPr>
      <w:r>
        <w:t>называть и характеризовать виды графических моделей;</w:t>
      </w:r>
    </w:p>
    <w:p>
      <w:pPr>
        <w:spacing w:after="0" w:line="240" w:lineRule="auto"/>
        <w:ind w:firstLine="221"/>
        <w:jc w:val="both"/>
      </w:pPr>
      <w:r>
        <w:t>выполнять и оформлять сборочный чертёж;</w:t>
      </w:r>
    </w:p>
    <w:p>
      <w:pPr>
        <w:spacing w:after="0" w:line="240" w:lineRule="auto"/>
        <w:ind w:firstLine="221"/>
        <w:jc w:val="both"/>
      </w:pPr>
      <w:r>
        <w:t>владеть ручными способами вычерчивания чертежей, эскизов и технических рисунков деталей;</w:t>
      </w:r>
    </w:p>
    <w:p>
      <w:pPr>
        <w:spacing w:after="0" w:line="240" w:lineRule="auto"/>
        <w:ind w:firstLine="221"/>
        <w:jc w:val="both"/>
      </w:pPr>
      <w:r>
        <w:t>владеть автоматизированными способами вычерчивания чертежей, эскизов и технических рисунков;</w:t>
      </w:r>
    </w:p>
    <w:p>
      <w:pPr>
        <w:spacing w:after="0" w:line="240" w:lineRule="auto"/>
        <w:ind w:firstLine="221"/>
        <w:jc w:val="both"/>
      </w:pPr>
      <w:r>
        <w:t>уметь читать чертежи деталей и осуществлять расчёты по чертежам.</w:t>
      </w:r>
    </w:p>
    <w:p>
      <w:pPr>
        <w:spacing w:after="0" w:line="240" w:lineRule="auto"/>
        <w:ind w:firstLine="221"/>
        <w:jc w:val="both"/>
      </w:pPr>
      <w:r>
        <w:br/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  <w:r>
        <w:rPr>
          <w:i/>
          <w:iCs/>
        </w:rPr>
        <w:lastRenderedPageBreak/>
        <w:t>Предметные результаты освоения содержания </w:t>
      </w:r>
      <w:r>
        <w:rPr>
          <w:b/>
          <w:bCs/>
          <w:i/>
          <w:iCs/>
        </w:rPr>
        <w:t xml:space="preserve">модуля «3D-моделирование, </w:t>
      </w:r>
      <w:proofErr w:type="spellStart"/>
      <w:r>
        <w:rPr>
          <w:b/>
          <w:bCs/>
          <w:i/>
          <w:iCs/>
        </w:rPr>
        <w:t>прототипирование</w:t>
      </w:r>
      <w:proofErr w:type="spellEnd"/>
      <w:r>
        <w:rPr>
          <w:b/>
          <w:bCs/>
          <w:i/>
          <w:iCs/>
        </w:rPr>
        <w:t>, макетирование»</w:t>
      </w:r>
    </w:p>
    <w:p>
      <w:pPr>
        <w:spacing w:after="0" w:line="240" w:lineRule="auto"/>
        <w:ind w:firstLine="221"/>
        <w:jc w:val="both"/>
      </w:pPr>
      <w:r>
        <w:rPr>
          <w:b/>
          <w:bCs/>
          <w:i/>
          <w:iCs/>
        </w:rPr>
        <w:br/>
      </w:r>
      <w:r>
        <w:t>К концу обучения </w:t>
      </w:r>
      <w:r>
        <w:rPr>
          <w:b/>
          <w:bCs/>
          <w:i/>
          <w:iCs/>
        </w:rPr>
        <w:t>в 7 классе</w:t>
      </w:r>
      <w:r>
        <w:rPr>
          <w:i/>
          <w:iCs/>
        </w:rPr>
        <w:t>:</w:t>
      </w:r>
    </w:p>
    <w:p>
      <w:pPr>
        <w:spacing w:after="0" w:line="240" w:lineRule="auto"/>
        <w:ind w:firstLine="221"/>
        <w:jc w:val="both"/>
      </w:pPr>
      <w:r>
        <w:t>называть виды, свойства и назначение моделей;</w:t>
      </w:r>
    </w:p>
    <w:p>
      <w:pPr>
        <w:spacing w:after="0" w:line="240" w:lineRule="auto"/>
        <w:ind w:firstLine="221"/>
        <w:jc w:val="both"/>
      </w:pPr>
      <w:r>
        <w:t>называть виды макетов и их назначение;</w:t>
      </w:r>
    </w:p>
    <w:p>
      <w:pPr>
        <w:spacing w:after="0" w:line="240" w:lineRule="auto"/>
        <w:ind w:firstLine="221"/>
        <w:jc w:val="both"/>
      </w:pPr>
      <w:r>
        <w:t xml:space="preserve">создавать макеты различных видов, </w:t>
      </w:r>
    </w:p>
    <w:p>
      <w:pPr>
        <w:spacing w:after="0" w:line="240" w:lineRule="auto"/>
        <w:ind w:firstLine="221"/>
        <w:jc w:val="both"/>
      </w:pPr>
      <w:r>
        <w:t>выполнять развёртку и соединять фрагменты макета;</w:t>
      </w:r>
    </w:p>
    <w:p>
      <w:pPr>
        <w:spacing w:after="0" w:line="240" w:lineRule="auto"/>
        <w:ind w:firstLine="221"/>
        <w:jc w:val="both"/>
      </w:pPr>
      <w:r>
        <w:t>выполнять сборку деталей макета;</w:t>
      </w:r>
    </w:p>
    <w:p>
      <w:pPr>
        <w:spacing w:after="0" w:line="240" w:lineRule="auto"/>
        <w:ind w:firstLine="221"/>
        <w:jc w:val="both"/>
      </w:pPr>
      <w:r>
        <w:t>разрабатывать графическую документацию;</w:t>
      </w:r>
    </w:p>
    <w:p>
      <w:pPr>
        <w:spacing w:after="0" w:line="240" w:lineRule="auto"/>
        <w:ind w:firstLine="221"/>
        <w:jc w:val="both"/>
      </w:pPr>
      <w: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ТЕМАТИЧЕСКОЕ ПЛАНИРОВАНИЕ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 (ИНВАРИАНТНЫЕ МОДУЛИ)</w:t>
      </w:r>
    </w:p>
    <w:tbl>
      <w:tblPr>
        <w:tblW w:w="1050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945"/>
        <w:gridCol w:w="770"/>
        <w:gridCol w:w="1100"/>
        <w:gridCol w:w="1100"/>
        <w:gridCol w:w="3190"/>
      </w:tblGrid>
      <w:tr>
        <w:trPr>
          <w:tblHeader/>
          <w:tblCellSpacing w:w="15" w:type="dxa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>
        <w:trPr>
          <w:tblHeader/>
          <w:tblCellSpacing w:w="15" w:type="dxa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работы</w:t>
            </w: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сферы развития производства и технологий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[[РЭШ </w:t>
            </w:r>
            <w:hyperlink r:id="rId5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https://resh.edu.ru/subject/lesson/3156/main/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Технологические машины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и перспективные технологии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транспорт. История развития транспорта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>
        <w:trPr>
          <w:tblCellSpacing w:w="15" w:type="dxa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Конструкторская документация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[[РЭШ]]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Процесс конструирования изделия.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https://youtu.be/G8KeeuJVwzI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техническая документация в проекте]]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конструкции, основные элементы графических изображений (точка, линия, контур, буквы и цифры, условные знаки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[[Чертеж изделия, способы вычерчивания чертежей, эскизов и технических рисунков]]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 РЭШ Формы графического представления информации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</w:tr>
      <w:tr>
        <w:trPr>
          <w:tblCellSpacing w:w="15" w:type="dxa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3D-моделирование, </w:t>
            </w:r>
            <w:proofErr w:type="spell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, макетирование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Модели, моделирование. Макетирование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[[Видео: </w:t>
            </w:r>
            <w:hyperlink r:id="rId7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https://ya.ru/video/preview/656</w:t>
              </w:r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2768672882007207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 плоского изображения к объемному макету]]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объёмных моделей с помощью компьютерных программ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[[Презентация]]</w:t>
            </w:r>
          </w:p>
        </w:tc>
      </w:tr>
      <w:tr>
        <w:trPr>
          <w:tblCellSpacing w:w="15" w:type="dxa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https://resh.edu.ru/subject/lesson/2717/main/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Производство конструкционных и текстильных материалов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[[Обработка конструкционных материалов.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Пластмасса и другие современные материалы: свойства, получение и использование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https://resh.edu.ru/subject/lesson/3415/start/-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обработка конструкционных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ма-териалов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[Презентация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[[. Технология обработки древесины.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Физические и механические свойства древесины.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[[Презентации]]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Художественная обработка изделий из древесины.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[[Презентации]]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Этапы выполнения творческого проекта. Проектная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[[РЭШ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>
        <w:trPr>
          <w:tblCellSpacing w:w="15" w:type="dxa"/>
        </w:trPr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>
        <w:trPr>
          <w:tblCellSpacing w:w="15" w:type="dxa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Робототехника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https://yandex.ru/video/preview/15189202354655469578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промышленные роботы]]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[[Удивительные Технологии Промышленные роботы Изобретения, о которых стоит знать]]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1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https://yandex.ru/video/preview/3989548907287537014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изобретения.]]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[[Виды бытовых роботов, Назначение и функции]]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https://yandex.ru/video/preview/14988884727748675043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бытовые роботы]]</w:t>
            </w:r>
          </w:p>
        </w:tc>
      </w:tr>
      <w:tr>
        <w:trPr>
          <w:tblCellSpacing w:w="15" w:type="dxa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[[Необычная профессия -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робототехник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!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работают люди в ней и как развивается]]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3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https://yandex.ru/video/preview/10844548828430678311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профессия -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робототехник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.]]</w:t>
            </w:r>
          </w:p>
        </w:tc>
      </w:tr>
      <w:tr>
        <w:trPr>
          <w:tblCellSpacing w:w="15" w:type="dxa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модуль</w:t>
            </w:r>
          </w:p>
        </w:tc>
      </w:tr>
      <w:tr>
        <w:trPr>
          <w:tblCellSpacing w:w="15" w:type="dxa"/>
        </w:trPr>
        <w:tc>
          <w:tcPr>
            <w:tcW w:w="10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раздел</w:t>
            </w:r>
          </w:p>
        </w:tc>
      </w:tr>
      <w:tr>
        <w:trPr>
          <w:tblCellSpacing w:w="15" w:type="dxa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ind w:firstLine="221"/>
        <w:jc w:val="both"/>
      </w:pPr>
    </w:p>
    <w:p>
      <w:pPr>
        <w:spacing w:after="0" w:line="240" w:lineRule="auto"/>
        <w:ind w:firstLine="221"/>
        <w:jc w:val="both"/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ПОУРОЧНОЕ ПЛАНИРОВАНИЕ. 7 КЛАСС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 (ИНВАРИАНТНЫЕ МОДУЛИ)</w:t>
      </w:r>
    </w:p>
    <w:tbl>
      <w:tblPr>
        <w:tblW w:w="1348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335"/>
        <w:gridCol w:w="768"/>
        <w:gridCol w:w="867"/>
        <w:gridCol w:w="30"/>
        <w:gridCol w:w="847"/>
        <w:gridCol w:w="30"/>
        <w:gridCol w:w="985"/>
        <w:gridCol w:w="82"/>
        <w:gridCol w:w="2990"/>
        <w:gridCol w:w="2990"/>
      </w:tblGrid>
      <w:tr>
        <w:trPr>
          <w:gridAfter w:val="1"/>
          <w:wAfter w:w="2945" w:type="dxa"/>
          <w:tblHeader/>
          <w:tblCellSpacing w:w="15" w:type="dxa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>
        <w:trPr>
          <w:gridAfter w:val="1"/>
          <w:wAfter w:w="2945" w:type="dxa"/>
          <w:tblHeader/>
          <w:tblCellSpacing w:w="15" w:type="dxa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Контр.</w:t>
            </w:r>
          </w:p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Производство и технологии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сферы развития производства и технологий. Технологические машины.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РЭШ </w:t>
            </w:r>
            <w:hyperlink r:id="rId14" w:history="1">
              <w:r>
                <w:rPr>
                  <w:rStyle w:val="af5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https://resh.edu.ru/subject/lesson/3156/main/</w:t>
              </w:r>
            </w:hyperlink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ехнологические машины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Цифровые технологии на производстве. Практическая работа «Применение цифр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вых технологий на произво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стве (по выбору)»</w:t>
            </w:r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«Разр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ботка дизайн-проекта изделия на основе мотивов народных промыслов (по выбору)»]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Современные и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перспектив-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РЭШ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транспорт и перспективы его развития Практическая работа «Анализ транспортного потока в нас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ленном пункте (по выбору)»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Технологии обработки материалов и пищевых продуктов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Конструкционные материалы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Технологии обработки конструкционных материалов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[[https://resh.edu.ru/subject/lesson/2717/main/ </w:t>
            </w:r>
            <w:proofErr w:type="gramEnd"/>
          </w:p>
          <w:p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Производство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конструкционных и текстильных материалов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[[Обработка конструкционных материалов.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Пластмасса и другие современные материалы: свойства, получение и использование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[[https://resh.edu.ru/subject/lesson/3415/start/- обработка конструкционных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ма-териалов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[Презентация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]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Технология обработки древесины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Графика. Черчение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Оборудование рабочего места. Техника безопасности в столярной мастерской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[[Презентация</w:t>
            </w:r>
            <w:proofErr w:type="gramEnd"/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технологическом процессе и технологической карте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«Чтение сборочного чертежа»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https://youtu.be/G8KeeuJVwzI - техническая документация в проекте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«Выполнение чертежа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деталей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Физические  и механические свойства древесины. Практикум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Технологическая документация.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Технология 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зготовление швабры.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Тангенциальное пиление.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запиливания и пиления в винтовом зажиме.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Последовательность обработки заготовки.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Чистовая обработка заготовки.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Рейсмус. Назначение.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работы.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Пиление вдоль и поперек.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Выпиливание угловых элементов рейсмуса.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Отделка и настройка рейсмуса.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Приемы работы с рейсмусом.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Составление технологической карты.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ручки для молотка.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Строгание конусной поверхности.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Обработка ребер и торцов.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Заточка деревообрабатывающих инструментов.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Заточка зубьев ножовки.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Правила сборки топора и молотка.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Расклинивание ручки молотка.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Мозаика на изделиях из древесины.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работа. Подготовка деталей.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Технология изготовления мозаичных наборов.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</w:t>
            </w:r>
          </w:p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</w:t>
            </w:r>
          </w:p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Выполнение рисунка.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наклеивание и отделка мозаичного набора.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Профессии и специальности в лесной и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деревообрабатывающей промышленности.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геометрических размеров и 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нагелей.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2.02.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Склеивание. Виды клея. Техника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работа. Способы склеивания.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Этапы выполнения творческого проекта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и обоснование проекта.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темы проекта с учетом потребности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 «Разработка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Формирование конструкции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Планирование технологии изготовления конструкции.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технологического процесса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проектной работы: экономическая, экологическая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Самооценка. Реклама.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Художественная обработка изделий из древесины.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резьбы по дереву. Тест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Изготовление ножа-косячка для выполнения резьбы по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дереву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Геометрическая резьба по дереву. Материалы и инструменты.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правила заточки инструмента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работа: заточка лезвия ножа-косячка.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рисунка в виде геометрической резьбы. Практическая работа.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tblCellSpacing w:w="15" w:type="dxa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3D-моделирование, </w:t>
            </w:r>
            <w:proofErr w:type="spellStart"/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, макетирование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Модели, моделирование. Макетирование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макетов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Видео:  https://ya.ru/video/preview/6562768672882007207 от плоского изображения к объемному макету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объёмных моделей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«Выполнение эскиза макета (по выбору)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приемы макетирования.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Выполнение развёртки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Макетирование. Практическая работа «Создание объемной модели макета, развертки»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«Сборка деталей макета»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качества макета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10.05</w:t>
            </w:r>
            <w:bookmarkStart w:id="14" w:name="_GoBack"/>
            <w:bookmarkEnd w:id="14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Промышленные и бытовые роботы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ind w:firstLine="8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https://yandex.ru/video/preview/15189202354655469578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промышленные роботы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Удивительные Технологии Промышленные роботы Изобретения, о которых стоит знать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ind w:firstLine="8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https://yandex.ru/video/preview/3989548907287537014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изобретения.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бытовых роботов, Назначение и функции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ind w:firstLine="8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https://yandex.ru/video/preview/14988884727748675043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бытовые роботы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Необычная профессия -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робототехник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! Как работают люди в ней и как развивается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ind w:firstLine="8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" w:history="1">
              <w:r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https://yandex.ru/video/preview/10844548828430678311</w:t>
              </w:r>
            </w:hyperlink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профессия -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робототехник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10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>
        <w:trPr>
          <w:gridAfter w:val="1"/>
          <w:wAfter w:w="2945" w:type="dxa"/>
          <w:tblCellSpacing w:w="15" w:type="dxa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ind w:firstLine="221"/>
        <w:jc w:val="both"/>
      </w:pPr>
    </w:p>
    <w:sectPr>
      <w:pgSz w:w="12240" w:h="15840" w:code="1"/>
      <w:pgMar w:top="719" w:right="851" w:bottom="1134" w:left="12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4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4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1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5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17/main/" TargetMode="External"/><Relationship Id="rId13" Type="http://schemas.openxmlformats.org/officeDocument/2006/relationships/hyperlink" Target="https://yandex.ru/video/preview/10844548828430678311" TargetMode="External"/><Relationship Id="rId18" Type="http://schemas.openxmlformats.org/officeDocument/2006/relationships/hyperlink" Target="https://yandex.ru/video/preview/10844548828430678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.ru/video/preview/6562768672882007207" TargetMode="External"/><Relationship Id="rId12" Type="http://schemas.openxmlformats.org/officeDocument/2006/relationships/hyperlink" Target="https://yandex.ru/video/preview/14988884727748675043" TargetMode="External"/><Relationship Id="rId17" Type="http://schemas.openxmlformats.org/officeDocument/2006/relationships/hyperlink" Target="https://yandex.ru/video/preview/149888847277486750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398954890728753701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G8KeeuJVwzI" TargetMode="External"/><Relationship Id="rId11" Type="http://schemas.openxmlformats.org/officeDocument/2006/relationships/hyperlink" Target="https://yandex.ru/video/preview/3989548907287537014" TargetMode="External"/><Relationship Id="rId5" Type="http://schemas.openxmlformats.org/officeDocument/2006/relationships/hyperlink" Target="https://resh.edu.ru/subject/lesson/3156/main/" TargetMode="External"/><Relationship Id="rId15" Type="http://schemas.openxmlformats.org/officeDocument/2006/relationships/hyperlink" Target="https://yandex.ru/video/preview/15189202354655469578" TargetMode="External"/><Relationship Id="rId10" Type="http://schemas.openxmlformats.org/officeDocument/2006/relationships/hyperlink" Target="https://yandex.ru/video/preview/1518920235465546957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15/start/-" TargetMode="External"/><Relationship Id="rId14" Type="http://schemas.openxmlformats.org/officeDocument/2006/relationships/hyperlink" Target="https://resh.edu.ru/subject/lesson/315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14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2023-10-11T13:44:00Z</dcterms:created>
  <dcterms:modified xsi:type="dcterms:W3CDTF">2023-10-11T16:48:00Z</dcterms:modified>
</cp:coreProperties>
</file>