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F6" w:rsidRDefault="004256DC">
      <w:pPr>
        <w:autoSpaceDE w:val="0"/>
        <w:autoSpaceDN w:val="0"/>
        <w:spacing w:after="0" w:line="230" w:lineRule="auto"/>
        <w:ind w:left="1494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Иркутской области</w:t>
      </w: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МАОУ ЦО № 47 г. Иркутска</w:t>
      </w:r>
    </w:p>
    <w:p w:rsidR="000E08F6" w:rsidRDefault="000E08F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(ID 3077279)</w:t>
      </w: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учебного предмета «Технология»</w:t>
      </w: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5  классов</w:t>
      </w:r>
    </w:p>
    <w:p w:rsidR="000E08F6" w:rsidRDefault="000E08F6">
      <w:pPr>
        <w:autoSpaceDE w:val="0"/>
        <w:autoSpaceDN w:val="0"/>
        <w:spacing w:before="670" w:after="0" w:line="230" w:lineRule="auto"/>
        <w:ind w:right="197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before="670" w:after="0" w:line="230" w:lineRule="auto"/>
        <w:ind w:right="197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4256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Учитель технологии:</w:t>
      </w:r>
    </w:p>
    <w:p w:rsidR="000E08F6" w:rsidRDefault="004256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Никитенко Н.В.</w:t>
      </w:r>
    </w:p>
    <w:p w:rsidR="000E08F6" w:rsidRDefault="004256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Малыгин В.Г.</w:t>
      </w:r>
    </w:p>
    <w:p w:rsidR="000E08F6" w:rsidRDefault="000E08F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 Иркутск 2023г.</w:t>
      </w: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0E08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E08F6" w:rsidRDefault="004256DC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ПОЯСНИТЕЛЬНАЯ ЗАПИСКА</w:t>
      </w:r>
    </w:p>
    <w:p w:rsidR="000E08F6" w:rsidRDefault="004256DC">
      <w:pPr>
        <w:autoSpaceDE w:val="0"/>
        <w:autoSpaceDN w:val="0"/>
        <w:spacing w:after="0" w:line="240" w:lineRule="auto"/>
        <w:ind w:firstLine="22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br/>
        <w:t>СОДЕРЖАНИЕ ОБУЧЕНИЯ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bookmarkStart w:id="0" w:name="_Toc141791714"/>
      <w:bookmarkEnd w:id="0"/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bookmarkStart w:id="1" w:name="_Toc141791715"/>
      <w:bookmarkEnd w:id="1"/>
      <w:r>
        <w:rPr>
          <w:rFonts w:ascii="Cambria" w:eastAsia="MS Mincho" w:hAnsi="Cambria" w:cs="Times New Roman"/>
          <w:b/>
          <w:bCs/>
        </w:rPr>
        <w:t>Модуль «Производство и технологии»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>
        <w:rPr>
          <w:rFonts w:ascii="Cambria" w:eastAsia="MS Mincho" w:hAnsi="Cambria" w:cs="Times New Roman"/>
        </w:rPr>
        <w:t>создание</w:t>
      </w:r>
      <w:proofErr w:type="gramEnd"/>
      <w:r>
        <w:rPr>
          <w:rFonts w:ascii="Cambria" w:eastAsia="MS Mincho" w:hAnsi="Cambria" w:cs="Times New Roman"/>
        </w:rPr>
        <w:t xml:space="preserve"> новых вещей и продуктов. Производственная деятельность.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Материальный мир и потребности человека. Свойства вещей.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Материалы и сырьё. Естественные (природные) и искусственные материалы.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Материальные технологии. Технологический процесс.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Производство и техник</w:t>
      </w:r>
      <w:r>
        <w:rPr>
          <w:rFonts w:ascii="Cambria" w:eastAsia="MS Mincho" w:hAnsi="Cambria" w:cs="Times New Roman"/>
        </w:rPr>
        <w:t>а. Роль техники в производственной деятельности человека.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Когнитивные технологии: мозговой штурм, метод </w:t>
      </w:r>
      <w:proofErr w:type="gramStart"/>
      <w:r>
        <w:rPr>
          <w:rFonts w:ascii="Cambria" w:eastAsia="MS Mincho" w:hAnsi="Cambria" w:cs="Times New Roman"/>
        </w:rPr>
        <w:t>интеллект-карт</w:t>
      </w:r>
      <w:proofErr w:type="gramEnd"/>
      <w:r>
        <w:rPr>
          <w:rFonts w:ascii="Cambria" w:eastAsia="MS Mincho" w:hAnsi="Cambria" w:cs="Times New Roman"/>
        </w:rPr>
        <w:t>, метод фокальных объектов и другие.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Проекты и ресурсы в производственной деятельности человека. Проект</w:t>
      </w:r>
      <w:r>
        <w:rPr>
          <w:rFonts w:ascii="Cambria" w:eastAsia="MS Mincho" w:hAnsi="Cambria" w:cs="Times New Roman"/>
        </w:rPr>
        <w:br/>
        <w:t>как форма организации деятельности</w:t>
      </w:r>
      <w:r>
        <w:rPr>
          <w:rFonts w:ascii="Cambria" w:eastAsia="MS Mincho" w:hAnsi="Cambria" w:cs="Times New Roman"/>
        </w:rPr>
        <w:t>. Виды проектов. Этапы проектной деятельности. Проектная документация.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Какие бывают профессии.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br/>
      </w:r>
      <w:bookmarkStart w:id="2" w:name="_Toc141791717"/>
      <w:bookmarkStart w:id="3" w:name="_Toc141791721"/>
      <w:bookmarkEnd w:id="2"/>
      <w:bookmarkEnd w:id="3"/>
      <w:r>
        <w:rPr>
          <w:rFonts w:ascii="Cambria" w:eastAsia="MS Mincho" w:hAnsi="Cambria" w:cs="Times New Roman"/>
          <w:b/>
          <w:bCs/>
        </w:rPr>
        <w:t>Модуль «Технологии обработки материалов и пищевых продуктов»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br/>
      </w:r>
      <w:r>
        <w:rPr>
          <w:rFonts w:ascii="Cambria" w:eastAsia="MS Mincho" w:hAnsi="Cambria" w:cs="Times New Roman"/>
        </w:rPr>
        <w:t>Технологии обработки конструкционных материалов.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Проектирование, моделирование, конструирование – </w:t>
      </w:r>
      <w:r>
        <w:rPr>
          <w:rFonts w:ascii="Cambria" w:eastAsia="MS Mincho" w:hAnsi="Cambria" w:cs="Times New Roman"/>
        </w:rPr>
        <w:t>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Бумага и её свойства. Производство бумаги, история и современные технологии.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Использование древесины человеком (история и современно</w:t>
      </w:r>
      <w:r>
        <w:rPr>
          <w:rFonts w:ascii="Cambria" w:eastAsia="MS Mincho" w:hAnsi="Cambria" w:cs="Times New Roman"/>
        </w:rPr>
        <w:t xml:space="preserve">сть). Использование древесины и охрана природы. Общие сведения о древесине хвойных и лиственных пород. Пиломатериалы. Способы  </w:t>
      </w:r>
      <w:proofErr w:type="spellStart"/>
      <w:r>
        <w:rPr>
          <w:rFonts w:ascii="Cambria" w:eastAsia="MS Mincho" w:hAnsi="Cambria" w:cs="Times New Roman"/>
        </w:rPr>
        <w:t>бработки</w:t>
      </w:r>
      <w:proofErr w:type="spellEnd"/>
      <w:r>
        <w:rPr>
          <w:rFonts w:ascii="Cambria" w:eastAsia="MS Mincho" w:hAnsi="Cambria" w:cs="Times New Roman"/>
        </w:rPr>
        <w:t xml:space="preserve"> древесины. Организация рабочего места при работе с древесиной.</w:t>
      </w:r>
      <w:r>
        <w:rPr>
          <w:rFonts w:ascii="Cambria" w:eastAsia="MS Mincho" w:hAnsi="Cambria" w:cs="Times New Roman"/>
        </w:rPr>
        <w:br/>
        <w:t>Ручной и электрифицированный инструмент для обработки дре</w:t>
      </w:r>
      <w:r>
        <w:rPr>
          <w:rFonts w:ascii="Cambria" w:eastAsia="MS Mincho" w:hAnsi="Cambria" w:cs="Times New Roman"/>
        </w:rPr>
        <w:t>весины. Операции (основные): разметка, пиление, сверление, зачистка, декорирование древесины. Народные промыслы по обработке древесины. Профессии, связанные с производством и обработкой древесины.</w:t>
      </w:r>
      <w:r>
        <w:rPr>
          <w:rFonts w:ascii="Cambria" w:eastAsia="MS Mincho" w:hAnsi="Cambria" w:cs="Times New Roman"/>
        </w:rPr>
        <w:br/>
        <w:t>Индивидуальный творческий (учебный) проект «Изделие из древ</w:t>
      </w:r>
      <w:r>
        <w:rPr>
          <w:rFonts w:ascii="Cambria" w:eastAsia="MS Mincho" w:hAnsi="Cambria" w:cs="Times New Roman"/>
        </w:rPr>
        <w:t>есины».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Технологии обработки пищевых продуктов.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Общие сведения о питании и технологиях приготовления пищи.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Рациональное, здоровое питание, режим питания, пищевая пирамида.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Значение выбора продуктов для здоровья человека. Пищевая ценность разных продуктов п</w:t>
      </w:r>
      <w:r>
        <w:rPr>
          <w:rFonts w:ascii="Cambria" w:eastAsia="MS Mincho" w:hAnsi="Cambria" w:cs="Times New Roman"/>
        </w:rPr>
        <w:t>итания. Пищевая ценность яиц, круп, овощей. Технологии обработки овощей, круп.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Интерьер кухни, рациональное размещение мебели. Посуда, инструмен</w:t>
      </w:r>
      <w:r>
        <w:rPr>
          <w:rFonts w:ascii="Cambria" w:eastAsia="MS Mincho" w:hAnsi="Cambria" w:cs="Times New Roman"/>
        </w:rPr>
        <w:t>ты, приспособления для обработки пищевых продуктов, приготовления блюд.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Правила этикета за столом. Условия хранения продуктов питания. Утилизация бытовых и пищевых отходов.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Профессии, связанные с производством и обработкой пищевых продуктов.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Групповой </w:t>
      </w:r>
      <w:r>
        <w:rPr>
          <w:rFonts w:ascii="Cambria" w:eastAsia="MS Mincho" w:hAnsi="Cambria" w:cs="Times New Roman"/>
        </w:rPr>
        <w:t>проект по теме «Питание и здоровье человека».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Технологии обработки текстильных материалов.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Современные технологии производства тканей </w:t>
      </w:r>
      <w:r>
        <w:rPr>
          <w:rFonts w:ascii="Cambria" w:eastAsia="MS Mincho" w:hAnsi="Cambria" w:cs="Times New Roman"/>
        </w:rPr>
        <w:t>с разными свойствами.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Технологии получения текстильных материалов из натуральных волокон растительного, животного происхождения, Свойства тканей.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Основы технологии изготовления изделий из текстильных материалов.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 xml:space="preserve">Последовательность изготовления швейного </w:t>
      </w:r>
      <w:r>
        <w:rPr>
          <w:rFonts w:ascii="Cambria" w:eastAsia="MS Mincho" w:hAnsi="Cambria" w:cs="Times New Roman"/>
        </w:rPr>
        <w:t>изделия. Контроль качества готового изделия.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Устройство швейной машины: виды приводов швейной машины, регуляторы.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Виды стежков, швов. Виды ручных и машинных швов (стачные, краевые).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Профессии, связанные со швейным производством.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Индивидуальный творческий (</w:t>
      </w:r>
      <w:r>
        <w:rPr>
          <w:rFonts w:ascii="Cambria" w:eastAsia="MS Mincho" w:hAnsi="Cambria" w:cs="Times New Roman"/>
        </w:rPr>
        <w:t>учебный) проект «Изделие из текстильных материалов».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Выполнение технологических операций по пошиву проектного изделия, отделке изделия.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Оценка качес</w:t>
      </w:r>
      <w:r>
        <w:rPr>
          <w:rFonts w:ascii="Cambria" w:eastAsia="MS Mincho" w:hAnsi="Cambria" w:cs="Times New Roman"/>
        </w:rPr>
        <w:t>тва изготовления проектного швейного изделия.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bookmarkStart w:id="4" w:name="_Toc141791723"/>
      <w:bookmarkEnd w:id="4"/>
      <w:r>
        <w:rPr>
          <w:rFonts w:ascii="Cambria" w:eastAsia="MS Mincho" w:hAnsi="Cambria" w:cs="Times New Roman"/>
        </w:rPr>
        <w:br/>
      </w:r>
      <w:bookmarkStart w:id="5" w:name="_Toc141791724"/>
      <w:bookmarkStart w:id="6" w:name="_Toc141791725"/>
      <w:bookmarkEnd w:id="5"/>
      <w:bookmarkEnd w:id="6"/>
      <w:r>
        <w:rPr>
          <w:rFonts w:ascii="Cambria" w:eastAsia="MS Mincho" w:hAnsi="Cambria" w:cs="Times New Roman"/>
          <w:b/>
          <w:bCs/>
        </w:rPr>
        <w:t>Модуль «Робототехника»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Автоматизация и роботизация. Принципы работы робота.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Классификация современных роботов. Виды роботов, их функции и назначение.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Взаимосвязь конструкции робота и выполняемой им функции.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Р</w:t>
      </w:r>
      <w:r>
        <w:rPr>
          <w:rFonts w:ascii="Cambria" w:eastAsia="MS Mincho" w:hAnsi="Cambria" w:cs="Times New Roman"/>
        </w:rPr>
        <w:t xml:space="preserve">обототехнический конструктор и </w:t>
      </w:r>
      <w:proofErr w:type="gramStart"/>
      <w:r>
        <w:rPr>
          <w:rFonts w:ascii="Cambria" w:eastAsia="MS Mincho" w:hAnsi="Cambria" w:cs="Times New Roman"/>
        </w:rPr>
        <w:t>комплектующие</w:t>
      </w:r>
      <w:proofErr w:type="gramEnd"/>
      <w:r>
        <w:rPr>
          <w:rFonts w:ascii="Cambria" w:eastAsia="MS Mincho" w:hAnsi="Cambria" w:cs="Times New Roman"/>
        </w:rPr>
        <w:t>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Чтение схем. Сборка роботизированной конструкции по готовой схеме.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bookmarkStart w:id="7" w:name="_Toc141791727"/>
      <w:bookmarkStart w:id="8" w:name="_Toc141791735"/>
      <w:bookmarkEnd w:id="7"/>
      <w:bookmarkEnd w:id="8"/>
      <w:r>
        <w:rPr>
          <w:rFonts w:ascii="Cambria" w:eastAsia="MS Mincho" w:hAnsi="Cambria" w:cs="Times New Roman"/>
          <w:b/>
          <w:bCs/>
        </w:rPr>
        <w:t>Модуль «Компьютерная графика. Черчение»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Графическая информация как средство передачи информации о материальном мире (вещах). Виды и области пр</w:t>
      </w:r>
      <w:r>
        <w:rPr>
          <w:rFonts w:ascii="Cambria" w:eastAsia="MS Mincho" w:hAnsi="Cambria" w:cs="Times New Roman"/>
        </w:rPr>
        <w:t>именения графической информации (графических изображений).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Основы графической грамоты. Графические материалы и инструменты.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proofErr w:type="gramStart"/>
      <w:r>
        <w:rPr>
          <w:rFonts w:ascii="Cambria" w:eastAsia="MS Mincho" w:hAnsi="Cambria" w:cs="Times New Roman"/>
        </w:rPr>
        <w:t>Типы графических изображений (рисунок, диаграмма, графики, графы, эскиз, технический рисунок, чертёж, схема, карта, пиктограмма и др</w:t>
      </w:r>
      <w:r>
        <w:rPr>
          <w:rFonts w:ascii="Cambria" w:eastAsia="MS Mincho" w:hAnsi="Cambria" w:cs="Times New Roman"/>
        </w:rPr>
        <w:t>угое.).</w:t>
      </w:r>
      <w:proofErr w:type="gramEnd"/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Основные элементы графических изображений (точка, линия, контур, буквы и цифры, условные знаки).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Правила построения чертежей (рамка, основная надпись, масштаб, виды, нанесение размеров).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Чтение чертежа.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bookmarkStart w:id="9" w:name="_Toc141791737"/>
      <w:bookmarkEnd w:id="9"/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>ПЛАНИРУЕМЫЕ РЕЗУЛЬТАТЫ ОСВОЕНИЯ ПРОГРАММЫ П</w:t>
      </w:r>
      <w:r>
        <w:rPr>
          <w:rFonts w:ascii="Cambria" w:eastAsia="MS Mincho" w:hAnsi="Cambria" w:cs="Times New Roman"/>
          <w:b/>
        </w:rPr>
        <w:t>О ТЕХНОЛОГИИ НА УРОВНЕ ОСНОВНОГО ОБЩЕГО ОБРАЗОВАНИЯ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bookmarkStart w:id="10" w:name="_Toc141791749"/>
      <w:bookmarkEnd w:id="10"/>
      <w:r>
        <w:rPr>
          <w:rFonts w:ascii="Cambria" w:eastAsia="MS Mincho" w:hAnsi="Cambria" w:cs="Times New Roman"/>
          <w:b/>
          <w:bCs/>
        </w:rPr>
        <w:t>ЛИЧНОСТНЫЕ РЕЗУЛЬТАТЫ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Cambria" w:eastAsia="MS Mincho" w:hAnsi="Cambria" w:cs="Times New Roman"/>
        </w:rPr>
        <w:t>у</w:t>
      </w:r>
      <w:proofErr w:type="gramEnd"/>
      <w:r>
        <w:rPr>
          <w:rFonts w:ascii="Cambria" w:eastAsia="MS Mincho" w:hAnsi="Cambria" w:cs="Times New Roman"/>
        </w:rPr>
        <w:t xml:space="preserve"> обучающегося будут сформированы следующие личностные результаты в части: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1) патриотического воспитания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проявление интереса к истории и современному состоянию российской науки и технологии;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ценностное отношение к достижениям российских инженеров и учёных.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2)</w:t>
      </w:r>
      <w:r>
        <w:rPr>
          <w:rFonts w:ascii="Cambria" w:eastAsia="MS Mincho" w:hAnsi="Cambria" w:cs="Times New Roman"/>
        </w:rPr>
        <w:t> </w:t>
      </w:r>
      <w:r>
        <w:rPr>
          <w:rFonts w:ascii="Cambria" w:eastAsia="MS Mincho" w:hAnsi="Cambria" w:cs="Times New Roman"/>
          <w:b/>
          <w:bCs/>
        </w:rPr>
        <w:t>гражданского и духовно-нравственного воспитания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готовность к активному участию в обсуждении обществе</w:t>
      </w:r>
      <w:r>
        <w:rPr>
          <w:rFonts w:ascii="Cambria" w:eastAsia="MS Mincho" w:hAnsi="Cambria" w:cs="Times New Roman"/>
        </w:rPr>
        <w:t>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осознание важности морально-этических принципов в деятельности, связанной с реализацией технологий;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освоение социальных </w:t>
      </w:r>
      <w:r>
        <w:rPr>
          <w:rFonts w:ascii="Cambria" w:eastAsia="MS Mincho" w:hAnsi="Cambria" w:cs="Times New Roman"/>
        </w:rPr>
        <w:t>норм и правил поведения, роли и формы социальной жизни в группах и сообществах, включая взрослые и социальные сообщества.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3)</w:t>
      </w:r>
      <w:r>
        <w:rPr>
          <w:rFonts w:ascii="Cambria" w:eastAsia="MS Mincho" w:hAnsi="Cambria" w:cs="Times New Roman"/>
        </w:rPr>
        <w:t> </w:t>
      </w:r>
      <w:r>
        <w:rPr>
          <w:rFonts w:ascii="Cambria" w:eastAsia="MS Mincho" w:hAnsi="Cambria" w:cs="Times New Roman"/>
          <w:b/>
          <w:bCs/>
        </w:rPr>
        <w:t>эстетического воспитания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восприятие эстетических каче</w:t>
      </w:r>
      <w:proofErr w:type="gramStart"/>
      <w:r>
        <w:rPr>
          <w:rFonts w:ascii="Cambria" w:eastAsia="MS Mincho" w:hAnsi="Cambria" w:cs="Times New Roman"/>
        </w:rPr>
        <w:t>ств пр</w:t>
      </w:r>
      <w:proofErr w:type="gramEnd"/>
      <w:r>
        <w:rPr>
          <w:rFonts w:ascii="Cambria" w:eastAsia="MS Mincho" w:hAnsi="Cambria" w:cs="Times New Roman"/>
        </w:rPr>
        <w:t>едметов труда;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умение создавать эстетически значимые изделия из различн</w:t>
      </w:r>
      <w:r>
        <w:rPr>
          <w:rFonts w:ascii="Cambria" w:eastAsia="MS Mincho" w:hAnsi="Cambria" w:cs="Times New Roman"/>
        </w:rPr>
        <w:t>ых 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4) </w:t>
      </w:r>
      <w:r>
        <w:rPr>
          <w:rFonts w:ascii="Cambria" w:eastAsia="MS Mincho" w:hAnsi="Cambria" w:cs="Times New Roman"/>
          <w:b/>
          <w:bCs/>
        </w:rPr>
        <w:t>ценности научного познания и практической деятельности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осознание ценности науки как фундамента технологий;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развитие интереса к исследовательской деятельности, реализации на практике достижений науки.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5) формирования культуры здоровья и эмоционального благ</w:t>
      </w:r>
      <w:r>
        <w:rPr>
          <w:rFonts w:ascii="Cambria" w:eastAsia="MS Mincho" w:hAnsi="Cambria" w:cs="Times New Roman"/>
          <w:b/>
          <w:bCs/>
        </w:rPr>
        <w:t>ополучия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умение распознавать информационные угрозы и осуществлять защиту личности от этих угроз.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6)</w:t>
      </w:r>
      <w:r>
        <w:rPr>
          <w:rFonts w:ascii="Cambria" w:eastAsia="MS Mincho" w:hAnsi="Cambria" w:cs="Times New Roman"/>
        </w:rPr>
        <w:t> </w:t>
      </w:r>
      <w:r>
        <w:rPr>
          <w:rFonts w:ascii="Cambria" w:eastAsia="MS Mincho" w:hAnsi="Cambria" w:cs="Times New Roman"/>
          <w:b/>
          <w:bCs/>
        </w:rPr>
        <w:t>трудового воспитания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ув</w:t>
      </w:r>
      <w:r>
        <w:rPr>
          <w:rFonts w:ascii="Cambria" w:eastAsia="MS Mincho" w:hAnsi="Cambria" w:cs="Times New Roman"/>
        </w:rPr>
        <w:t>ажение к труду, трудящимся, результатам труда (своего и других людей);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готовность к активному участию в ре</w:t>
      </w:r>
      <w:r>
        <w:rPr>
          <w:rFonts w:ascii="Cambria" w:eastAsia="MS Mincho" w:hAnsi="Cambria" w:cs="Times New Roman"/>
        </w:rPr>
        <w:t>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умение ориентироваться в мире современных профессий;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умение осознанно</w:t>
      </w:r>
      <w:r>
        <w:rPr>
          <w:rFonts w:ascii="Cambria" w:eastAsia="MS Mincho" w:hAnsi="Cambria" w:cs="Times New Roman"/>
        </w:rPr>
        <w:t xml:space="preserve"> выбирать индивидуальную траекторию развития с учётом личных и общественных интересов, потребностей;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ориентация на достижение выдающихся результатов в профессиональной деятельности.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7)</w:t>
      </w:r>
      <w:r>
        <w:rPr>
          <w:rFonts w:ascii="Cambria" w:eastAsia="MS Mincho" w:hAnsi="Cambria" w:cs="Times New Roman"/>
        </w:rPr>
        <w:t> </w:t>
      </w:r>
      <w:r>
        <w:rPr>
          <w:rFonts w:ascii="Cambria" w:eastAsia="MS Mincho" w:hAnsi="Cambria" w:cs="Times New Roman"/>
          <w:b/>
          <w:bCs/>
        </w:rPr>
        <w:t>экологического воспитания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Cambria" w:eastAsia="MS Mincho" w:hAnsi="Cambria" w:cs="Times New Roman"/>
        </w:rPr>
        <w:t>техносферой</w:t>
      </w:r>
      <w:proofErr w:type="spellEnd"/>
      <w:r>
        <w:rPr>
          <w:rFonts w:ascii="Cambria" w:eastAsia="MS Mincho" w:hAnsi="Cambria" w:cs="Times New Roman"/>
        </w:rPr>
        <w:t>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осознание пределов преобразовательной деятельности человека.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bookmarkStart w:id="11" w:name="_Toc141791750"/>
      <w:bookmarkEnd w:id="11"/>
      <w:r>
        <w:rPr>
          <w:rFonts w:ascii="Cambria" w:eastAsia="MS Mincho" w:hAnsi="Cambria" w:cs="Times New Roman"/>
          <w:b/>
          <w:bCs/>
        </w:rPr>
        <w:t>МЕТАПРЕДМЕТНЫЕ РЕЗУЛЬТАТЫ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В результате изучения технологии на уровне </w:t>
      </w:r>
      <w:r>
        <w:rPr>
          <w:rFonts w:ascii="Cambria" w:eastAsia="MS Mincho" w:hAnsi="Cambria" w:cs="Times New Roman"/>
        </w:rPr>
        <w:t>основного общего образования</w:t>
      </w:r>
      <w:r>
        <w:rPr>
          <w:rFonts w:ascii="Cambria" w:eastAsia="MS Mincho" w:hAnsi="Cambria" w:cs="Times New Roman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  <w:b/>
          <w:bCs/>
        </w:rPr>
        <w:t>Универсальные познавательные учебные действия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Базов</w:t>
      </w:r>
      <w:r>
        <w:rPr>
          <w:rFonts w:ascii="Cambria" w:eastAsia="MS Mincho" w:hAnsi="Cambria" w:cs="Times New Roman"/>
          <w:b/>
          <w:bCs/>
        </w:rPr>
        <w:t>ые логические действия: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выявлять и характеризовать существенные признаки природных и рукотворных объектов;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устанавливать существенный признак классификации, основание для обобщения и сравнения;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выявлять закономерности и противоречия в рассматриваемых факта</w:t>
      </w:r>
      <w:r>
        <w:rPr>
          <w:rFonts w:ascii="Cambria" w:eastAsia="MS Mincho" w:hAnsi="Cambria" w:cs="Times New Roman"/>
        </w:rPr>
        <w:t>х, данных и наблюдениях, относящихся к внешнему миру;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Cambria" w:eastAsia="MS Mincho" w:hAnsi="Cambria" w:cs="Times New Roman"/>
        </w:rPr>
        <w:t>техносфере</w:t>
      </w:r>
      <w:proofErr w:type="spellEnd"/>
      <w:r>
        <w:rPr>
          <w:rFonts w:ascii="Cambria" w:eastAsia="MS Mincho" w:hAnsi="Cambria" w:cs="Times New Roman"/>
        </w:rPr>
        <w:t>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самостоятельно выбирать способ решения поставленной задачи, используя для э</w:t>
      </w:r>
      <w:r>
        <w:rPr>
          <w:rFonts w:ascii="Cambria" w:eastAsia="MS Mincho" w:hAnsi="Cambria" w:cs="Times New Roman"/>
        </w:rPr>
        <w:t>того необходимые материалы, инструменты и технологии.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Базовые исследовательские действия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использовать вопросы как исследовательский инструмент познания;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формировать запросы к информационной системе с целью получения необходимой информации;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оценивать полно</w:t>
      </w:r>
      <w:r>
        <w:rPr>
          <w:rFonts w:ascii="Cambria" w:eastAsia="MS Mincho" w:hAnsi="Cambria" w:cs="Times New Roman"/>
        </w:rPr>
        <w:t>ту, достоверность и актуальность полученной информации;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опытным путём изучать свойства различных 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</w:t>
      </w:r>
      <w:r>
        <w:rPr>
          <w:rFonts w:ascii="Cambria" w:eastAsia="MS Mincho" w:hAnsi="Cambria" w:cs="Times New Roman"/>
        </w:rPr>
        <w:t>действия с приближёнными величинами;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строить и оценивать модели объектов, явлений и процессов;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уметь оценивать правильность выполнения </w:t>
      </w:r>
      <w:r>
        <w:rPr>
          <w:rFonts w:ascii="Cambria" w:eastAsia="MS Mincho" w:hAnsi="Cambria" w:cs="Times New Roman"/>
        </w:rPr>
        <w:t>учебной задачи, собственные возможности её решения;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прогнозировать поведение технической системы, в том числе с учётом синергетических эффектов.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Работа с информацией</w:t>
      </w:r>
      <w:r>
        <w:rPr>
          <w:rFonts w:ascii="Cambria" w:eastAsia="MS Mincho" w:hAnsi="Cambria" w:cs="Times New Roman"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выбирать форму представления информации в зависимости от поставленной задачи;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понимать ра</w:t>
      </w:r>
      <w:r>
        <w:rPr>
          <w:rFonts w:ascii="Cambria" w:eastAsia="MS Mincho" w:hAnsi="Cambria" w:cs="Times New Roman"/>
        </w:rPr>
        <w:t>зличие между данными, информацией и знаниями;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владеть начальными навыками работы с «большими данными»;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владеть технологией трансформации данных в информацию, информации в знания.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br/>
      </w:r>
      <w:r>
        <w:rPr>
          <w:rFonts w:ascii="Cambria" w:eastAsia="MS Mincho" w:hAnsi="Cambria" w:cs="Times New Roman"/>
          <w:b/>
          <w:bCs/>
        </w:rPr>
        <w:t>Регулятивные универсальные учебные действия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Самоорганизация: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уметь </w:t>
      </w:r>
      <w:r>
        <w:rPr>
          <w:rFonts w:ascii="Cambria" w:eastAsia="MS Mincho" w:hAnsi="Cambria" w:cs="Times New Roman"/>
        </w:rPr>
        <w:t>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уметь соотносить свои действия с планируемыми результатами, осуществлять ко</w:t>
      </w:r>
      <w:r>
        <w:rPr>
          <w:rFonts w:ascii="Cambria" w:eastAsia="MS Mincho" w:hAnsi="Cambria" w:cs="Times New Roman"/>
        </w:rPr>
        <w:t>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делать выбор и брать ответственность за решение.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Самок</w:t>
      </w:r>
      <w:r>
        <w:rPr>
          <w:rFonts w:ascii="Cambria" w:eastAsia="MS Mincho" w:hAnsi="Cambria" w:cs="Times New Roman"/>
          <w:b/>
          <w:bCs/>
        </w:rPr>
        <w:t>онтроль (рефлексия):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давать адекватную оценку ситуации и предлагать план её изменения;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объяснять причины достижения (</w:t>
      </w:r>
      <w:proofErr w:type="spellStart"/>
      <w:r>
        <w:rPr>
          <w:rFonts w:ascii="Cambria" w:eastAsia="MS Mincho" w:hAnsi="Cambria" w:cs="Times New Roman"/>
        </w:rPr>
        <w:t>недостижения</w:t>
      </w:r>
      <w:proofErr w:type="spellEnd"/>
      <w:r>
        <w:rPr>
          <w:rFonts w:ascii="Cambria" w:eastAsia="MS Mincho" w:hAnsi="Cambria" w:cs="Times New Roman"/>
        </w:rPr>
        <w:t>) результатов преобразовательной деятельности;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вносить необходимые коррективы в деятельность по решению задачи или по осуществл</w:t>
      </w:r>
      <w:r>
        <w:rPr>
          <w:rFonts w:ascii="Cambria" w:eastAsia="MS Mincho" w:hAnsi="Cambria" w:cs="Times New Roman"/>
        </w:rPr>
        <w:t>ению проекта;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Умения принятия себя и других: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признавать своё право на ошибку при решении задач или при реализации проекта, такое же право дру</w:t>
      </w:r>
      <w:r>
        <w:rPr>
          <w:rFonts w:ascii="Cambria" w:eastAsia="MS Mincho" w:hAnsi="Cambria" w:cs="Times New Roman"/>
        </w:rPr>
        <w:t>гого на подобные ошибки.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  <w:b/>
          <w:bCs/>
        </w:rPr>
      </w:pPr>
      <w:r>
        <w:rPr>
          <w:rFonts w:ascii="Cambria" w:eastAsia="MS Mincho" w:hAnsi="Cambria" w:cs="Times New Roman"/>
          <w:b/>
          <w:bCs/>
        </w:rPr>
        <w:t>Коммуникативные универсальные учебные действия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  <w:b/>
          <w:bCs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 обучающегося будут сформированы умения </w:t>
      </w:r>
      <w:r>
        <w:rPr>
          <w:rFonts w:ascii="Cambria" w:eastAsia="MS Mincho" w:hAnsi="Cambria" w:cs="Times New Roman"/>
          <w:b/>
          <w:bCs/>
          <w:i/>
          <w:iCs/>
        </w:rPr>
        <w:t>общения</w:t>
      </w:r>
      <w:r>
        <w:rPr>
          <w:rFonts w:ascii="Cambria" w:eastAsia="MS Mincho" w:hAnsi="Cambria" w:cs="Times New Roman"/>
        </w:rPr>
        <w:t> как часть коммуникативных универсальных учебных действий: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в ходе обсуждения учебного материала, планирования и осуществления учебного </w:t>
      </w:r>
      <w:r>
        <w:rPr>
          <w:rFonts w:ascii="Cambria" w:eastAsia="MS Mincho" w:hAnsi="Cambria" w:cs="Times New Roman"/>
        </w:rPr>
        <w:t>проекта;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 рамках публичного представления результатов проектной деятельности;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 ходе совместного решения задачи с использованием облачных сервисов;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 ходе общения с представителями других культур, в частности в социальных сетях.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t>Совместная деятельность: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</w:t>
      </w:r>
      <w:r>
        <w:rPr>
          <w:rFonts w:ascii="Cambria" w:eastAsia="MS Mincho" w:hAnsi="Cambria" w:cs="Times New Roman"/>
        </w:rPr>
        <w:t>онимать и использовать преимущества командной работы при реализации учебного проекта;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уметь адекватно интерпретировать высказывания соб</w:t>
      </w:r>
      <w:r>
        <w:rPr>
          <w:rFonts w:ascii="Cambria" w:eastAsia="MS Mincho" w:hAnsi="Cambria" w:cs="Times New Roman"/>
        </w:rPr>
        <w:t>еседника – участника совместной деятельности;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владеть навыками отстаивания своей точки зрения, используя при этом законы логики;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уметь распознавать некорректную аргументацию.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center"/>
        <w:rPr>
          <w:rFonts w:ascii="Cambria" w:eastAsia="MS Mincho" w:hAnsi="Cambria" w:cs="Times New Roman"/>
        </w:rPr>
      </w:pPr>
      <w:bookmarkStart w:id="12" w:name="_Toc141791751"/>
      <w:bookmarkEnd w:id="12"/>
      <w:r>
        <w:rPr>
          <w:rFonts w:ascii="Cambria" w:eastAsia="MS Mincho" w:hAnsi="Cambria" w:cs="Times New Roman"/>
          <w:b/>
          <w:bCs/>
        </w:rPr>
        <w:lastRenderedPageBreak/>
        <w:t>ПРЕДМЕТНЫЕ РЕЗУЛЬТАТЫ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  <w:bCs/>
        </w:rPr>
        <w:br/>
      </w:r>
      <w:r>
        <w:rPr>
          <w:rFonts w:ascii="Cambria" w:eastAsia="MS Mincho" w:hAnsi="Cambria" w:cs="Times New Roman"/>
        </w:rPr>
        <w:t>Для всех модулей обязательные предметные результаты: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 организовывать рабочее место в соответствии с изучаемой технологией;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 соблюдать правила безопасного использования ручных и электрифицированных инструментов и оборудования;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 грамотно и осознанно выполнять технологические операции в соответствии с изучае</w:t>
      </w:r>
      <w:r>
        <w:rPr>
          <w:rFonts w:ascii="Cambria" w:eastAsia="MS Mincho" w:hAnsi="Cambria" w:cs="Times New Roman"/>
        </w:rPr>
        <w:t>мой технологией.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i/>
          <w:iCs/>
        </w:rPr>
        <w:br/>
        <w:t>Предметные результаты освоения содержания </w:t>
      </w:r>
      <w:r>
        <w:rPr>
          <w:rFonts w:ascii="Cambria" w:eastAsia="MS Mincho" w:hAnsi="Cambria" w:cs="Times New Roman"/>
          <w:b/>
          <w:bCs/>
          <w:i/>
          <w:iCs/>
        </w:rPr>
        <w:t>модуля «Производство и технологии»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>К концу обучения </w:t>
      </w:r>
      <w:r>
        <w:rPr>
          <w:rFonts w:ascii="Cambria" w:eastAsia="MS Mincho" w:hAnsi="Cambria" w:cs="Times New Roman"/>
          <w:b/>
          <w:bCs/>
          <w:i/>
          <w:iCs/>
        </w:rPr>
        <w:t>в 5 классе: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и характеризовать технологии;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и характеризовать потребности человека;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и характеризовать естественные (пр</w:t>
      </w:r>
      <w:r>
        <w:rPr>
          <w:rFonts w:ascii="Cambria" w:eastAsia="MS Mincho" w:hAnsi="Cambria" w:cs="Times New Roman"/>
        </w:rPr>
        <w:t>иродные) и искусственные материалы;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сравнивать и анализировать свойства 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классифицировать технику, описывать назначение техники;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объяснять понятия «техника», «машина», «механизм», характеризовать простые механизмы и узнавать их в конструкциях и </w:t>
      </w:r>
      <w:r>
        <w:rPr>
          <w:rFonts w:ascii="Cambria" w:eastAsia="MS Mincho" w:hAnsi="Cambria" w:cs="Times New Roman"/>
        </w:rPr>
        <w:t>разнообразных моделях окружающего предметного мира;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характеризовать предметы труда в различных видах материального производства;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использовать метод мозгового штурма, метод </w:t>
      </w:r>
      <w:proofErr w:type="gramStart"/>
      <w:r>
        <w:rPr>
          <w:rFonts w:ascii="Cambria" w:eastAsia="MS Mincho" w:hAnsi="Cambria" w:cs="Times New Roman"/>
        </w:rPr>
        <w:t>интеллект-карт</w:t>
      </w:r>
      <w:proofErr w:type="gramEnd"/>
      <w:r>
        <w:rPr>
          <w:rFonts w:ascii="Cambria" w:eastAsia="MS Mincho" w:hAnsi="Cambria" w:cs="Times New Roman"/>
        </w:rPr>
        <w:t>, метод фокальных объектов и другие методы;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использовать метод учебног</w:t>
      </w:r>
      <w:r>
        <w:rPr>
          <w:rFonts w:ascii="Cambria" w:eastAsia="MS Mincho" w:hAnsi="Cambria" w:cs="Times New Roman"/>
        </w:rPr>
        <w:t>о проектирования, выполнять учебные проекты;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назвать и характеризовать профессии.</w:t>
      </w:r>
    </w:p>
    <w:p w:rsidR="000E08F6" w:rsidRDefault="000E08F6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i/>
          <w:iCs/>
        </w:rPr>
        <w:t>Предметные результаты освоения содержания </w:t>
      </w:r>
      <w:r>
        <w:rPr>
          <w:rFonts w:ascii="Cambria" w:eastAsia="MS Mincho" w:hAnsi="Cambria" w:cs="Times New Roman"/>
          <w:b/>
          <w:bCs/>
          <w:i/>
          <w:iCs/>
        </w:rPr>
        <w:t>модуля «Технологии обработки материалов и пищевых продуктов»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  <w:bCs/>
          <w:i/>
          <w:iCs/>
        </w:rPr>
        <w:br/>
      </w:r>
      <w:r>
        <w:rPr>
          <w:rFonts w:ascii="Cambria" w:eastAsia="MS Mincho" w:hAnsi="Cambria" w:cs="Times New Roman"/>
          <w:b/>
        </w:rPr>
        <w:t>К концу обучения </w:t>
      </w:r>
      <w:r>
        <w:rPr>
          <w:rFonts w:ascii="Cambria" w:eastAsia="MS Mincho" w:hAnsi="Cambria" w:cs="Times New Roman"/>
          <w:b/>
          <w:bCs/>
          <w:i/>
          <w:iCs/>
        </w:rPr>
        <w:t>в 5 классе</w:t>
      </w:r>
      <w:r>
        <w:rPr>
          <w:rFonts w:ascii="Cambria" w:eastAsia="MS Mincho" w:hAnsi="Cambria" w:cs="Times New Roman"/>
          <w:b/>
          <w:i/>
          <w:iCs/>
        </w:rPr>
        <w:t>: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самостоятельно выполнять учебные проекты</w:t>
      </w:r>
      <w:r>
        <w:rPr>
          <w:rFonts w:ascii="Cambria" w:eastAsia="MS Mincho" w:hAnsi="Cambria" w:cs="Times New Roman"/>
        </w:rPr>
        <w:t xml:space="preserve">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создавать, применять </w:t>
      </w:r>
      <w:r>
        <w:rPr>
          <w:rFonts w:ascii="Cambria" w:eastAsia="MS Mincho" w:hAnsi="Cambria" w:cs="Times New Roman"/>
        </w:rPr>
        <w:t>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и характеризовать виды бумаги, её свойства, получение и применение</w:t>
      </w:r>
      <w:r>
        <w:rPr>
          <w:rFonts w:ascii="Cambria" w:eastAsia="MS Mincho" w:hAnsi="Cambria" w:cs="Times New Roman"/>
        </w:rPr>
        <w:t>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народные промыслы по обработке древесины;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характеризовать свойства конструкционных 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называть и характеризовать виды </w:t>
      </w:r>
      <w:r>
        <w:rPr>
          <w:rFonts w:ascii="Cambria" w:eastAsia="MS Mincho" w:hAnsi="Cambria" w:cs="Times New Roman"/>
        </w:rPr>
        <w:t>древесины, пиломатериалов;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исследовать, анализировать и сравн</w:t>
      </w:r>
      <w:r>
        <w:rPr>
          <w:rFonts w:ascii="Cambria" w:eastAsia="MS Mincho" w:hAnsi="Cambria" w:cs="Times New Roman"/>
        </w:rPr>
        <w:t>ивать свойства древесины разных пород деревьев;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знать и называть пищевую ценность яиц, круп, овощей;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приводить примеры обработки пищевых продуктов, позволяющие максимально сохранять их пищевую ценность;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называть и выполнять технологии первичной обработки </w:t>
      </w:r>
      <w:r>
        <w:rPr>
          <w:rFonts w:ascii="Cambria" w:eastAsia="MS Mincho" w:hAnsi="Cambria" w:cs="Times New Roman"/>
        </w:rPr>
        <w:t>овощей, круп;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и выполнять технологии приготовления блюд из яиц, овощей, круп;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называть виды планировки кухни; способы рационального размещения мебели;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 xml:space="preserve">называть и характеризовать текстильные материалы, классифицировать их, описывать основные этапы </w:t>
      </w:r>
      <w:r>
        <w:rPr>
          <w:rFonts w:ascii="Cambria" w:eastAsia="MS Mincho" w:hAnsi="Cambria" w:cs="Times New Roman"/>
        </w:rPr>
        <w:t>производства;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анализировать и сравнивать свойства текстильных материалов;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выбирать материалы, инструменты и оборудование для выполнения швейных работ;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использовать ручные инструменты для выполнения швейных работ;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подготавливать швейную машину к работе с уч</w:t>
      </w:r>
      <w:r>
        <w:rPr>
          <w:rFonts w:ascii="Cambria" w:eastAsia="MS Mincho" w:hAnsi="Cambria" w:cs="Times New Roman"/>
        </w:rPr>
        <w:t>ётом безопасных правил её эксплуатации, выполнять простые операции машинной обработки (машинные строчки);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выполнять последовательность изготовления швейных изделий, осуществлять контроль качества;</w:t>
      </w:r>
    </w:p>
    <w:p w:rsidR="000E08F6" w:rsidRDefault="004256DC">
      <w:pPr>
        <w:autoSpaceDE w:val="0"/>
        <w:autoSpaceDN w:val="0"/>
        <w:spacing w:after="0" w:line="240" w:lineRule="auto"/>
        <w:ind w:firstLine="33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характеризовать группы профессий, описывать тенденции их ра</w:t>
      </w:r>
      <w:r>
        <w:rPr>
          <w:rFonts w:ascii="Cambria" w:eastAsia="MS Mincho" w:hAnsi="Cambria" w:cs="Times New Roman"/>
        </w:rPr>
        <w:t>звития, объяснять социальное значение групп профессий.</w:t>
      </w:r>
    </w:p>
    <w:p w:rsidR="000E08F6" w:rsidRDefault="000E08F6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</w:p>
    <w:p w:rsidR="000E08F6" w:rsidRDefault="0042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:rsidR="000E08F6" w:rsidRDefault="004256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10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734"/>
        <w:gridCol w:w="575"/>
        <w:gridCol w:w="843"/>
        <w:gridCol w:w="878"/>
        <w:gridCol w:w="4500"/>
      </w:tblGrid>
      <w:tr w:rsidR="000E08F6">
        <w:trPr>
          <w:tblHeader/>
          <w:tblCellSpacing w:w="15" w:type="dxa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(цифровые) образовательные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0E08F6">
        <w:trPr>
          <w:tblHeader/>
          <w:tblCellSpacing w:w="15" w:type="dxa"/>
        </w:trPr>
        <w:tc>
          <w:tcPr>
            <w:tcW w:w="4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нас. Виды технологий.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7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https://resh.edu.ru/subject/lesson/7555/control/2/308837/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её элементы. Потребности человека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8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https://resh.edu.ru/subject/lesson/7555/train/308820/</w:t>
              </w:r>
            </w:hyperlink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E08F6">
        <w:trPr>
          <w:trHeight w:val="1482"/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Технологический процесс. Ресурсы.</w:t>
            </w:r>
          </w:p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технологических карт –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9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https://resh.edu.ru/subject/lesson/7560/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10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https://resh.edu.ru/subject/lesson/7554/conspect/296608/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Мультимедийная презентация]]</w:t>
            </w:r>
          </w:p>
        </w:tc>
      </w:tr>
      <w:tr w:rsidR="000E08F6">
        <w:trPr>
          <w:tblCellSpacing w:w="15" w:type="dxa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0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[[Формы графического представления информации </w:t>
            </w:r>
            <w:hyperlink r:id="rId11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https://resh.edu.ru/subject/lesson/7581/main/314521/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в графику и черчение. Построение чертежей (при изготовлении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изделий)</w:t>
            </w: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Мультимедийная презентация]]</w:t>
            </w:r>
          </w:p>
        </w:tc>
      </w:tr>
      <w:tr w:rsidR="000E08F6">
        <w:trPr>
          <w:tblCellSpacing w:w="15" w:type="dxa"/>
        </w:trPr>
        <w:tc>
          <w:tcPr>
            <w:tcW w:w="4204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Конструкционные материалы и их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свойства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Технологии обработки конструкционных материалов.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Технология, ее основные составляющие. Бумага и её свойства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[[РЭШ, Презентация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[[Презентация, РЭШ]]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[[Презентация, РЭШ Механическая кулинарная обработка овощей. </w:t>
            </w:r>
            <w:hyperlink r:id="rId12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https://resh.edu.ru/subject/lesson/7577/main/256189/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[[Овощи и их питательная ценность.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Витамины Механическая и тепловая обработка овощей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[[Витамины -</w:t>
            </w:r>
            <w:hyperlink r:id="rId13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https://resh.edu.ru/subject/lesson/7576/main/256407/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[[. Салаты из овощей - технология приготовления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винегрета.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Сервировка стола к завтраку 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[[Овощи в питании человека – </w:t>
            </w:r>
            <w:hyperlink r:id="rId14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https://resh.edu.ru/subject/lesson/7574/main/296706/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[[Технология приготовления и оформления бутербродов.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Технология приготовления Блюд. 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15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https://resh.edu.ru/subject/lesson/7568/main/256127/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Свойства текстильных волокон 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[[Материаловедение.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Волокна: растительные, животного происхождения и ткани из них. Свойства. Ткацкие переплетения. Нить основы и утка.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[[Презентация, РЭШ </w:t>
            </w:r>
            <w:hyperlink r:id="rId16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https://resh.edu.ru/subject/lesson/7567/conspect/256339/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урок Волокна животного происхождения </w:t>
            </w:r>
            <w:hyperlink r:id="rId17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subject/lesson/7566/main/289289/</w:t>
              </w:r>
            </w:hyperlink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[[Терминология ручных работ.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Ручные швы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[[Презентация </w:t>
            </w:r>
            <w:hyperlink r:id="rId18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https://yandex.ru/video/preview/12754556800664883427-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терминология ручных работ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5 класс по технологии 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ТБ. Заправка швейной машины Приемы работы на швейной машине. Машинные швы и терминология машинных работ 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Изготовление новогоднего сувенира - "Сапожок"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rHeight w:val="291"/>
          <w:tblCellSpacing w:w="15" w:type="dxa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8F6" w:rsidRDefault="000E08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4" w:type="dxa"/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[[Автоматизация и роботизация.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Принципы работы робота. Классификация современных роботов. Виды роботов, их функции и назначение.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[[Виды роботов, их функции и назначение. </w:t>
            </w:r>
            <w:hyperlink r:id="rId19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https://ya.ru/video/preview/55061556761438124</w:t>
              </w:r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32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]]</w:t>
            </w:r>
            <w:hyperlink r:id="rId20" w:history="1">
              <w:r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https://yandex.ru/video/preview/14018312735417501702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виды роботов и способы их применения (видео-фильм)</w:t>
            </w:r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Конструирование: подвижные и неподвижные соединения, механическая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1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https://ya.ru/video/preview/18152885392185945625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подвижные и неподвижные соединения механические передачи - видео фильм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в робототехнику. Робототехнический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[[Видео-ролик " Простейшие механизмы - Робот на резинке" </w:t>
            </w:r>
            <w:hyperlink r:id="rId22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https://infourok.ru/prezentaciya-po-teme-robototehnic</w:t>
              </w:r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heskie-konstruktori-kak-sposob-poznaniya-mira-3450704.html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-технические конструкторы"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E08F6">
        <w:trPr>
          <w:tblCellSpacing w:w="15" w:type="dxa"/>
        </w:trPr>
        <w:tc>
          <w:tcPr>
            <w:tcW w:w="4204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4256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0E08F6" w:rsidRDefault="004256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1044" w:type="dxa"/>
        <w:tblCellSpacing w:w="15" w:type="dxa"/>
        <w:tblInd w:w="-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0"/>
        <w:gridCol w:w="3908"/>
        <w:gridCol w:w="30"/>
        <w:gridCol w:w="521"/>
        <w:gridCol w:w="30"/>
        <w:gridCol w:w="841"/>
        <w:gridCol w:w="30"/>
        <w:gridCol w:w="889"/>
        <w:gridCol w:w="30"/>
        <w:gridCol w:w="1125"/>
        <w:gridCol w:w="30"/>
        <w:gridCol w:w="69"/>
        <w:gridCol w:w="30"/>
        <w:gridCol w:w="3109"/>
      </w:tblGrid>
      <w:tr w:rsidR="000E08F6" w:rsidTr="00F92C19">
        <w:trPr>
          <w:tblHeader/>
          <w:tblCellSpacing w:w="15" w:type="dxa"/>
        </w:trPr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Электронные цифровые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образовательные ресурсы</w:t>
            </w:r>
          </w:p>
        </w:tc>
      </w:tr>
      <w:tr w:rsidR="000E08F6" w:rsidTr="00F92C19">
        <w:trPr>
          <w:tblHeader/>
          <w:tblCellSpacing w:w="15" w:type="dxa"/>
        </w:trPr>
        <w:tc>
          <w:tcPr>
            <w:tcW w:w="35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техника. Виды технологий. Материальные технологии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 w:rsidP="00F92C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</w:t>
            </w:r>
            <w:r w:rsidR="00F92C1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256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  <w:hyperlink r:id="rId23" w:history="1">
              <w:r w:rsidRPr="004256DC">
                <w:rPr>
                  <w:rStyle w:val="af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https://resh.edu.ru/subject/lesson/7555/control/2/308837/</w:t>
              </w:r>
            </w:hyperlink>
            <w:r w:rsidRPr="004256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bookmarkStart w:id="13" w:name="_GoBack"/>
            <w:bookmarkEnd w:id="13"/>
            <w:proofErr w:type="gramEnd"/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Потребности человека. Практическая работа «10 главных ваших потребностей. Распределить по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пирамиде потребностей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Технологический процесс. Ресурсы.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«Разработка технологических карт»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Текстильные материалы, получение и свойства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Ткацкие переплетения. Нить основы и утка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«Изучение текстильных материалов» по технологической карте"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работа: "Определение лицевой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изнаночной сторон ткани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Ткани растительного происхождения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«Изучение свой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аней»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Ткани животного происхождение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"Определение тканей по их свойствам"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Терминология ручных работ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Работа: "Основы графической грамоты. Правила построения чертежей. Построение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чертежей швов".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Формы графического представления информации 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Терминология ручных работ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"Выполнение образцов ручных швов"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Ручные швы. Отделка изделий.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E08F6" w:rsidTr="00F92C19">
        <w:trPr>
          <w:trHeight w:val="566"/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"Технология выполнения потайного шва", Пришивание пуговиц и фурнитуры.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8F6" w:rsidRDefault="000E08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машина, ее устройство.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«Заправка верхней и нижней нитей машины. Выполнение прямых строчек»</w:t>
            </w:r>
          </w:p>
        </w:tc>
        <w:tc>
          <w:tcPr>
            <w:tcW w:w="522" w:type="dxa"/>
            <w:gridSpan w:val="2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машинных швов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"Выполнение соединительных машинных швов"</w:t>
            </w:r>
          </w:p>
        </w:tc>
        <w:tc>
          <w:tcPr>
            <w:tcW w:w="522" w:type="dxa"/>
            <w:gridSpan w:val="2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машинных швов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"Выполнение краевых швов"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Творческий проект. Этапы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Мини-проект «Разработка паспорта учебного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проекта»</w:t>
            </w:r>
          </w:p>
        </w:tc>
        <w:tc>
          <w:tcPr>
            <w:tcW w:w="522" w:type="dxa"/>
            <w:gridSpan w:val="2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 выкроек швейного изделия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Выполнение проекта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«Изделие из текстильных материалов» по технологической карте</w:t>
            </w:r>
          </w:p>
        </w:tc>
        <w:tc>
          <w:tcPr>
            <w:tcW w:w="522" w:type="dxa"/>
            <w:gridSpan w:val="2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изготовления проектного швейного изделия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Технология, ее основные составляющие. Бумага и её свойства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"Изделие из бумаги в технике оригами"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Кулинария. Кухня, санитарно-гигиенические требования к помещению кухни. </w:t>
            </w:r>
          </w:p>
        </w:tc>
        <w:tc>
          <w:tcPr>
            <w:tcW w:w="522" w:type="dxa"/>
            <w:gridSpan w:val="2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Сервировка стола, правила этикета. Виды нарезки.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Технология приготовления блюд из яиц, круп, овощей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Презентация]]</w:t>
            </w:r>
          </w:p>
        </w:tc>
      </w:tr>
      <w:tr w:rsidR="000E08F6" w:rsidTr="00F92C19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работа: "Технология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приготовления овощного салата"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>
        <w:trPr>
          <w:tblCellSpacing w:w="15" w:type="dxa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бутербродов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«Украшение и оформление бутербродов»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вторых блюд из овощей.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драников.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тепловой обработки овощей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овощного супа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Питательная ценность фруктов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фруктового салата.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«Питание и здоровье человека» Блюдо по выбору учащихся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Робототехника, сферы применения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https://ya.ru/video/preview/18152885392185945625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видео-фильм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Автоматизация и роботизация. Принципы работы робота. Классификация современных роботов. Виды роботов, их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и назначение.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роботов, их функции и назначение. </w:t>
            </w:r>
            <w:hyperlink r:id="rId25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https://ya.ru/video/preview/5506155676143812432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lef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https://infourok.ru/prezentaciya-po-teme-robototehnicheskie-konstruktori-kak-sposob-poznaniya-mira-3450704.html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-технические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конструкторы"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«Сортировка деталей конструктора»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6" w:rsidRDefault="000E08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Механическая передача, её виды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Алгоритмы. Роботы как исполнители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[Виды и свойства конструкционных материалов.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Древесина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Ручной инструмент для обработки древесины, приемы работы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построения рамки для чертежа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[Электрифицированный инструмент для обработки древесины.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Приемы работы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[Выполнение проекта «Изделие из древесины» по технологической кар</w:t>
            </w:r>
            <w:proofErr w:type="gram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Декорирование древесины. Приемы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Видео-фильм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древесины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«Изделие из древесины» к защите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0E08F6">
        <w:trPr>
          <w:tblCellSpacing w:w="15" w:type="dxa"/>
        </w:trPr>
        <w:tc>
          <w:tcPr>
            <w:tcW w:w="358" w:type="dxa"/>
            <w:gridSpan w:val="2"/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Защита проекта «Изделие из древесины»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 w:rsidR="000E08F6">
        <w:trPr>
          <w:tblCellSpacing w:w="15" w:type="dxa"/>
        </w:trPr>
        <w:tc>
          <w:tcPr>
            <w:tcW w:w="10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4256D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0E08F6">
        <w:trPr>
          <w:tblCellSpacing w:w="15" w:type="dxa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8F6" w:rsidRDefault="004256D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8F6" w:rsidRDefault="004256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6" w:rsidRDefault="000E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0E08F6">
          <w:pgSz w:w="12240" w:h="15840" w:code="1"/>
          <w:pgMar w:top="1134" w:right="851" w:bottom="1134" w:left="990" w:header="709" w:footer="709" w:gutter="0"/>
          <w:cols w:space="708"/>
          <w:docGrid w:linePitch="360"/>
        </w:sectPr>
      </w:pPr>
    </w:p>
    <w:p w:rsidR="000E08F6" w:rsidRDefault="004256DC">
      <w:pPr>
        <w:autoSpaceDE w:val="0"/>
        <w:autoSpaceDN w:val="0"/>
        <w:spacing w:after="92" w:line="398" w:lineRule="auto"/>
        <w:ind w:right="7020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    ПЛАНИРОВАНИЕ  </w:t>
      </w:r>
      <w:r>
        <w:rPr>
          <w:rFonts w:ascii="Times New Roman" w:eastAsia="Times New Roman" w:hAnsi="Times New Roman"/>
          <w:b/>
          <w:color w:val="000000"/>
          <w:sz w:val="18"/>
        </w:rPr>
        <w:t xml:space="preserve">5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ПОДГРУППА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71"/>
        <w:gridCol w:w="900"/>
        <w:gridCol w:w="1800"/>
        <w:gridCol w:w="1800"/>
        <w:gridCol w:w="2700"/>
      </w:tblGrid>
      <w:tr w:rsidR="000E08F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/п</w:t>
            </w:r>
          </w:p>
        </w:tc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 xml:space="preserve">Электронные (цифровые) образовательные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ресурсы</w:t>
            </w:r>
          </w:p>
        </w:tc>
      </w:tr>
      <w:tr w:rsidR="000E08F6">
        <w:trPr>
          <w:trHeight w:hRule="exact" w:val="74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rPr>
                <w:rFonts w:ascii="Arial" w:hAnsi="Arial" w:cs="Arial"/>
              </w:rPr>
            </w:pPr>
          </w:p>
        </w:tc>
        <w:tc>
          <w:tcPr>
            <w:tcW w:w="6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left="72" w:right="180"/>
              <w:rPr>
                <w:rFonts w:ascii="Arial" w:eastAsia="Times New Roman" w:hAnsi="Arial" w:cs="Arial"/>
                <w:b/>
                <w:color w:val="000000"/>
                <w:w w:val="97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практические работы</w:t>
            </w:r>
          </w:p>
          <w:p w:rsidR="000E08F6" w:rsidRDefault="000E08F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rPr>
                <w:rFonts w:ascii="Arial" w:hAnsi="Arial" w:cs="Arial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Модуль 1.Производство и технологии</w:t>
            </w:r>
          </w:p>
        </w:tc>
      </w:tr>
      <w:tr w:rsidR="000E08F6">
        <w:trPr>
          <w:trHeight w:hRule="exact"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Потребности человека и технологии. Технологии вокруг нас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РЭШ</w:t>
            </w:r>
          </w:p>
        </w:tc>
      </w:tr>
      <w:tr w:rsidR="000E08F6">
        <w:trPr>
          <w:trHeight w:hRule="exact"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w w:val="97"/>
              </w:rPr>
              <w:t>Техносфера</w:t>
            </w:r>
            <w:proofErr w:type="spellEnd"/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 и её элементы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Производство и техника. Материальные </w:t>
            </w:r>
            <w:r>
              <w:rPr>
                <w:rFonts w:ascii="Arial" w:eastAsia="Times New Roman" w:hAnsi="Arial" w:cs="Arial"/>
                <w:color w:val="000000"/>
                <w:w w:val="97"/>
              </w:rPr>
              <w:t>технологии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РЭШ</w:t>
            </w:r>
          </w:p>
        </w:tc>
      </w:tr>
      <w:tr w:rsidR="000E08F6">
        <w:trPr>
          <w:trHeight w:hRule="exact" w:val="5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Когнитивные технологии. Проектирование и проекты. Этапы выполнения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jc w:val="center"/>
              <w:rPr>
                <w:rFonts w:ascii="Arial" w:hAnsi="Arial" w:cs="Arial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Модуль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Компьютерная графика. Черчение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Основы графической грамоты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Графические изображения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Основные элементы графических изображений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Мультимедийная презентация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Правила построения чертежей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4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jc w:val="center"/>
              <w:rPr>
                <w:rFonts w:ascii="Arial" w:hAnsi="Arial" w:cs="Arial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 xml:space="preserve">Модуль 3. Технологии обработки материалов и пищевых продуктов: Технологии обработки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конструкционных материалов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Технология, её основные составляющие. Бумага и её свойства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Виды и свойства конструкционных материалов. Древесина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Народные промыслы по обработке древесины. Ручной инструмент </w:t>
            </w:r>
            <w:r>
              <w:rPr>
                <w:rFonts w:ascii="Arial" w:eastAsia="Times New Roman" w:hAnsi="Arial" w:cs="Arial"/>
                <w:color w:val="000000"/>
                <w:w w:val="97"/>
              </w:rPr>
              <w:t>для обработки древесины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Электрифицированный инструмент для обработки древесины. Приёмы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10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lastRenderedPageBreak/>
              <w:t>3.5.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Декорирование древесины. Приёмы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w w:val="97"/>
              </w:rPr>
              <w:t>тонирования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 и лакирования изделий из древесины. Качество изделия. Контроль и оценка качества изделий из древесины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7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3.6.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45" w:lineRule="auto"/>
              <w:ind w:left="72" w:right="54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Итого по </w:t>
            </w:r>
            <w:r>
              <w:rPr>
                <w:rFonts w:ascii="Arial" w:eastAsia="Times New Roman" w:hAnsi="Arial" w:cs="Arial"/>
                <w:color w:val="000000"/>
                <w:w w:val="97"/>
              </w:rPr>
              <w:t>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16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jc w:val="center"/>
              <w:rPr>
                <w:rFonts w:ascii="Arial" w:hAnsi="Arial" w:cs="Arial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0E08F6">
        <w:trPr>
          <w:trHeight w:hRule="exact" w:val="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4.1.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  <w:p w:rsidR="000E08F6" w:rsidRDefault="004256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4.2.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 xml:space="preserve">Кулинария. Кухня, </w:t>
            </w:r>
            <w:r>
              <w:rPr>
                <w:rFonts w:ascii="Arial" w:eastAsia="Times New Roman" w:hAnsi="Arial" w:cs="Arial"/>
                <w:color w:val="000000"/>
                <w:w w:val="97"/>
              </w:rPr>
              <w:t>санитарно-гигиенические требования к помещению кухни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</w:rPr>
              <w:t>Презентация</w:t>
            </w:r>
          </w:p>
        </w:tc>
      </w:tr>
      <w:tr w:rsidR="000E08F6">
        <w:trPr>
          <w:trHeight w:hRule="exact" w:val="3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Этикет, правила сервировки стола. Защита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Модуль 5. Технологии обработки материалов и пищевых продуктов: Технологии обработки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текстильных материалов</w:t>
            </w:r>
          </w:p>
        </w:tc>
      </w:tr>
      <w:tr w:rsidR="000E08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Швейная машина, её устройство. Виды машинных швов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54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Чертёж выкроек швейного изделия. Раскрой швейного изделия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Оценка качества изготовления проектного швейного изделия. Влажно-тепловая обработка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швов, готового изделия. Защита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.Робототехника</w:t>
            </w:r>
          </w:p>
        </w:tc>
      </w:tr>
      <w:tr w:rsidR="000E08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Презентация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-ф</w:t>
            </w:r>
            <w:proofErr w:type="gramEnd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ильм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Алгоритмы и исполнители. Роботы как исполнители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Основы логики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8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 как исполнители.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Простейшие механические роботы-исполнители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Видео-фильм</w:t>
            </w:r>
            <w:proofErr w:type="gramEnd"/>
          </w:p>
        </w:tc>
      </w:tr>
      <w:tr w:rsidR="000E08F6">
        <w:trPr>
          <w:trHeight w:hRule="exact" w:val="7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 как исполнители.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Простейшие механические роботы-исполнители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5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Роботы: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конструирование и управление.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6.8.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Роботы: конструирование и управление.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Простые модели с элементами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Роботы: конструирование и управление.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модели с элементами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6.10.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Роботы: конструирование и управление.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Электронные модели с элементами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0E08F6">
        <w:trPr>
          <w:trHeight w:hRule="exact" w:val="350"/>
        </w:trPr>
        <w:tc>
          <w:tcPr>
            <w:tcW w:w="68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0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62</w:t>
            </w:r>
          </w:p>
        </w:tc>
      </w:tr>
    </w:tbl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4256D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 ПОДГРУППА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71"/>
        <w:gridCol w:w="900"/>
        <w:gridCol w:w="1800"/>
        <w:gridCol w:w="1800"/>
        <w:gridCol w:w="2700"/>
      </w:tblGrid>
      <w:tr w:rsidR="000E08F6">
        <w:trPr>
          <w:trHeight w:val="7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Наименование разделов и тем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программы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tabs>
                <w:tab w:val="left" w:pos="111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Электронные (цифровые)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бразовательные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 ресурсы</w:t>
            </w:r>
          </w:p>
        </w:tc>
      </w:tr>
      <w:tr w:rsidR="000E08F6">
        <w:trPr>
          <w:trHeight w:hRule="exact" w:val="80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tabs>
                <w:tab w:val="left" w:pos="11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63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. 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Модуль 1.Производство и технологии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Потребности человека и технологии. Технологии вокруг нас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 и её элементы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Когнитивные технологии. Проектирование и проекты. Этапы выполнения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Модуль 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2.Компьютерная графика. Черчение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</w:tr>
      <w:tr w:rsidR="000E08F6">
        <w:trPr>
          <w:trHeight w:hRule="exact" w:val="7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Технология, её основные составляющие. Бумага и её свойства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Виды и свойства конструкционных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материалов. Древесина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7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7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Электрифицированный инструмент для обработки древесины. Приёмы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10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Декорирование древесины. Приёмы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тонирования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 и лакирования изделий из древесины. Качество изделия. Контроль и оценка качества изделий из древесины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7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Профессии, связанные с производством и обработкой древесины. Защита проекта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«Изделие из древесины»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0E08F6">
        <w:trPr>
          <w:trHeight w:hRule="exact" w:val="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7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Этикет, правила сервировки стола. Защита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lastRenderedPageBreak/>
              <w:t>Модуль 5. Технологии обработки материалов</w:t>
            </w: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 xml:space="preserve"> и пищевых продуктов: Технологии обработки текстильных материалов</w:t>
            </w:r>
          </w:p>
        </w:tc>
      </w:tr>
      <w:tr w:rsidR="000E08F6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</w:tbl>
    <w:p w:rsidR="000E08F6" w:rsidRDefault="000E08F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71"/>
        <w:gridCol w:w="900"/>
        <w:gridCol w:w="1800"/>
        <w:gridCol w:w="1800"/>
        <w:gridCol w:w="2700"/>
      </w:tblGrid>
      <w:tr w:rsidR="000E08F6">
        <w:trPr>
          <w:trHeight w:hRule="exact"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Швейная машина, её устройство. Виды машинных швов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Чертёж выкроек швейного изделия. Раскрой швейного изделия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8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Оценка качества 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изготовления проектного швейного изделия. Влажно-тепловая обработка швов, готового изделия. Защита проекта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w w:val="97"/>
                <w:sz w:val="24"/>
                <w:szCs w:val="24"/>
              </w:rPr>
              <w:t>Модуль 6.Робототехника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Алгоритмы и исполнители.</w:t>
            </w: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 xml:space="preserve"> Роботы как исполнители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 как исполнители.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Простейшие механические роботы-исполнители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Роботы как исполнители.</w:t>
            </w:r>
          </w:p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Простейшие механические роботы-исполнители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Презентация РЭШ</w:t>
            </w: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0E08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F6">
        <w:trPr>
          <w:trHeight w:hRule="exact" w:val="348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8F6" w:rsidRDefault="004256D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</w:rPr>
              <w:t>61</w:t>
            </w:r>
          </w:p>
        </w:tc>
      </w:tr>
    </w:tbl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0E08F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8F6" w:rsidRDefault="000E08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0E08F6">
      <w:pgSz w:w="15840" w:h="12240" w:orient="landscape" w:code="1"/>
      <w:pgMar w:top="99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D22"/>
    <w:multiLevelType w:val="hybridMultilevel"/>
    <w:tmpl w:val="16FE6DDE"/>
    <w:lvl w:ilvl="0" w:tplc="134A6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6"/>
    <w:rsid w:val="000E08F6"/>
    <w:rsid w:val="004256DC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5/train/308820/" TargetMode="External"/><Relationship Id="rId13" Type="http://schemas.openxmlformats.org/officeDocument/2006/relationships/hyperlink" Target="https://resh.edu.ru/subject/lesson/7576/main/256407/" TargetMode="External"/><Relationship Id="rId18" Type="http://schemas.openxmlformats.org/officeDocument/2006/relationships/hyperlink" Target="https://yandex.ru/video/preview/12754556800664883427-" TargetMode="External"/><Relationship Id="rId26" Type="http://schemas.openxmlformats.org/officeDocument/2006/relationships/hyperlink" Target="https://infourok.ru/prezentaciya-po-teme-robototehnicheskie-konstruktori-kak-sposob-poznaniya-mira-34507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.ru/video/preview/18152885392185945625" TargetMode="External"/><Relationship Id="rId7" Type="http://schemas.openxmlformats.org/officeDocument/2006/relationships/hyperlink" Target="https://resh.edu.ru/subject/lesson/7555/control/2/308837/" TargetMode="External"/><Relationship Id="rId12" Type="http://schemas.openxmlformats.org/officeDocument/2006/relationships/hyperlink" Target="https://resh.edu.ru/subject/lesson/7577/main/256189/" TargetMode="External"/><Relationship Id="rId17" Type="http://schemas.openxmlformats.org/officeDocument/2006/relationships/hyperlink" Target="https://resh.edu.ru/subject/lesson/7566/main/289289/" TargetMode="External"/><Relationship Id="rId25" Type="http://schemas.openxmlformats.org/officeDocument/2006/relationships/hyperlink" Target="https://ya.ru/video/preview/55061556761438124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67/conspect/256339/" TargetMode="External"/><Relationship Id="rId20" Type="http://schemas.openxmlformats.org/officeDocument/2006/relationships/hyperlink" Target="https://yandex.ru/video/preview/140183127354175017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581/main/314521/" TargetMode="External"/><Relationship Id="rId24" Type="http://schemas.openxmlformats.org/officeDocument/2006/relationships/hyperlink" Target="https://ya.ru/video/preview/181528853921859456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568/main/256127/" TargetMode="External"/><Relationship Id="rId23" Type="http://schemas.openxmlformats.org/officeDocument/2006/relationships/hyperlink" Target="https://resh.edu.ru/subject/lesson/7555/control/2/30883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554/conspect/296608/" TargetMode="External"/><Relationship Id="rId19" Type="http://schemas.openxmlformats.org/officeDocument/2006/relationships/hyperlink" Target="https://ya.ru/video/preview/55061556761438124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60/" TargetMode="External"/><Relationship Id="rId14" Type="http://schemas.openxmlformats.org/officeDocument/2006/relationships/hyperlink" Target="https://resh.edu.ru/subject/lesson/7574/main/296706/" TargetMode="External"/><Relationship Id="rId22" Type="http://schemas.openxmlformats.org/officeDocument/2006/relationships/hyperlink" Target="https://infourok.ru/prezentaciya-po-teme-robototehnicheskie-konstruktori-kak-sposob-poznaniya-mira-345070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C0B0-6359-4DA8-9816-4AFE8012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2023-10-04T17:18:00Z</dcterms:created>
  <dcterms:modified xsi:type="dcterms:W3CDTF">2023-11-24T23:54:00Z</dcterms:modified>
</cp:coreProperties>
</file>